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849FB" w14:textId="77777777" w:rsidR="00835C01" w:rsidRPr="00B51709" w:rsidRDefault="00835C01" w:rsidP="00835C01">
      <w:pPr>
        <w:ind w:firstLine="708"/>
        <w:rPr>
          <w:rFonts w:asciiTheme="majorHAnsi" w:eastAsia="Calibri" w:hAnsiTheme="majorHAnsi" w:cs="Times New Roman"/>
          <w:b/>
        </w:rPr>
      </w:pPr>
      <w:r w:rsidRPr="00B51709">
        <w:rPr>
          <w:rFonts w:asciiTheme="majorHAnsi" w:eastAsia="Calibri" w:hAnsiTheme="majorHAnsi" w:cs="Times New Roman"/>
          <w:b/>
          <w:noProof/>
          <w:lang w:eastAsia="hr-HR"/>
        </w:rPr>
        <w:drawing>
          <wp:inline distT="0" distB="0" distL="0" distR="0" wp14:anchorId="580CFBF1" wp14:editId="41716CA9">
            <wp:extent cx="297320" cy="347165"/>
            <wp:effectExtent l="0" t="0" r="7620" b="0"/>
            <wp:docPr id="1" name="Picture 1" descr="C:\Users\Korisnik\Desktop\ANTE MILAT - Copy\grb republike hrvats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ANTE MILAT - Copy\grb republike hrvatsk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7" cy="36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B0551" w14:textId="77777777" w:rsidR="00835C01" w:rsidRPr="00B51709" w:rsidRDefault="00835C01" w:rsidP="00835C01">
      <w:pPr>
        <w:rPr>
          <w:rFonts w:asciiTheme="majorHAnsi" w:eastAsia="Calibri" w:hAnsiTheme="majorHAnsi" w:cs="Times New Roman"/>
          <w:b/>
        </w:rPr>
      </w:pPr>
      <w:r w:rsidRPr="00B51709">
        <w:rPr>
          <w:rFonts w:asciiTheme="majorHAnsi" w:eastAsia="Calibri" w:hAnsiTheme="majorHAnsi" w:cs="Times New Roman"/>
          <w:b/>
        </w:rPr>
        <w:t>REPUBLIKA HRVATSKA</w:t>
      </w:r>
    </w:p>
    <w:p w14:paraId="0A87B3E5" w14:textId="4A191DB2" w:rsidR="00835C01" w:rsidRPr="00B51709" w:rsidRDefault="004A2BF9" w:rsidP="00835C01">
      <w:pPr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>ZADARSKA ŽUPANIJA</w:t>
      </w:r>
    </w:p>
    <w:p w14:paraId="130D05E7" w14:textId="77777777" w:rsidR="00835C01" w:rsidRPr="00B51709" w:rsidRDefault="00835C01" w:rsidP="00835C01">
      <w:pPr>
        <w:rPr>
          <w:rFonts w:asciiTheme="majorHAnsi" w:eastAsia="Calibri" w:hAnsiTheme="majorHAnsi" w:cs="Times New Roman"/>
          <w:b/>
        </w:rPr>
      </w:pPr>
      <w:r w:rsidRPr="00B51709">
        <w:rPr>
          <w:rFonts w:asciiTheme="majorHAnsi" w:eastAsia="Calibri" w:hAnsiTheme="majorHAnsi" w:cs="Times New Roman"/>
          <w:b/>
        </w:rPr>
        <w:t>OPĆINA SVETI FILIP I JAKOV</w:t>
      </w:r>
    </w:p>
    <w:p w14:paraId="75A82640" w14:textId="77777777" w:rsidR="00835C01" w:rsidRPr="00B51709" w:rsidRDefault="00835C01" w:rsidP="00835C01">
      <w:pPr>
        <w:rPr>
          <w:rFonts w:asciiTheme="majorHAnsi" w:eastAsia="Calibri" w:hAnsiTheme="majorHAnsi" w:cs="Times New Roman"/>
          <w:b/>
        </w:rPr>
      </w:pPr>
      <w:r w:rsidRPr="00B51709">
        <w:rPr>
          <w:rFonts w:asciiTheme="majorHAnsi" w:eastAsia="Calibri" w:hAnsiTheme="majorHAnsi" w:cs="Times New Roman"/>
          <w:b/>
        </w:rPr>
        <w:t>Općinski načelnik</w:t>
      </w:r>
    </w:p>
    <w:p w14:paraId="4ED057B4" w14:textId="7B9D6D64" w:rsidR="00835C01" w:rsidRPr="00777D18" w:rsidRDefault="00835C01" w:rsidP="00835C01">
      <w:pPr>
        <w:rPr>
          <w:rFonts w:asciiTheme="majorHAnsi" w:eastAsia="Calibri" w:hAnsiTheme="majorHAnsi" w:cs="Times New Roman"/>
          <w:b/>
        </w:rPr>
      </w:pPr>
      <w:r w:rsidRPr="00777D18">
        <w:rPr>
          <w:rFonts w:asciiTheme="majorHAnsi" w:eastAsia="Calibri" w:hAnsiTheme="majorHAnsi" w:cs="Times New Roman"/>
          <w:b/>
        </w:rPr>
        <w:t xml:space="preserve">KLASA: </w:t>
      </w:r>
      <w:r>
        <w:rPr>
          <w:rFonts w:asciiTheme="majorHAnsi" w:eastAsia="Calibri" w:hAnsiTheme="majorHAnsi" w:cs="Times New Roman"/>
          <w:b/>
        </w:rPr>
        <w:t>342-02/24-01/11</w:t>
      </w:r>
    </w:p>
    <w:p w14:paraId="29C16C95" w14:textId="7FB5D4A7" w:rsidR="00835C01" w:rsidRPr="00777D18" w:rsidRDefault="00835C01" w:rsidP="00835C01">
      <w:pPr>
        <w:rPr>
          <w:rFonts w:asciiTheme="majorHAnsi" w:eastAsia="Calibri" w:hAnsiTheme="majorHAnsi" w:cs="Times New Roman"/>
          <w:b/>
        </w:rPr>
      </w:pPr>
      <w:r w:rsidRPr="00777D18">
        <w:rPr>
          <w:rFonts w:asciiTheme="majorHAnsi" w:eastAsia="Calibri" w:hAnsiTheme="majorHAnsi" w:cs="Times New Roman"/>
          <w:b/>
        </w:rPr>
        <w:t>URBROJ: 2198-19-03-0</w:t>
      </w:r>
      <w:r>
        <w:rPr>
          <w:rFonts w:asciiTheme="majorHAnsi" w:eastAsia="Calibri" w:hAnsiTheme="majorHAnsi" w:cs="Times New Roman"/>
          <w:b/>
        </w:rPr>
        <w:t>2</w:t>
      </w:r>
      <w:r w:rsidRPr="00777D18">
        <w:rPr>
          <w:rFonts w:asciiTheme="majorHAnsi" w:eastAsia="Calibri" w:hAnsiTheme="majorHAnsi" w:cs="Times New Roman"/>
          <w:b/>
        </w:rPr>
        <w:t>/</w:t>
      </w:r>
      <w:proofErr w:type="spellStart"/>
      <w:r w:rsidRPr="00777D18">
        <w:rPr>
          <w:rFonts w:asciiTheme="majorHAnsi" w:eastAsia="Calibri" w:hAnsiTheme="majorHAnsi" w:cs="Times New Roman"/>
          <w:b/>
        </w:rPr>
        <w:t>0</w:t>
      </w:r>
      <w:r>
        <w:rPr>
          <w:rFonts w:asciiTheme="majorHAnsi" w:eastAsia="Calibri" w:hAnsiTheme="majorHAnsi" w:cs="Times New Roman"/>
          <w:b/>
        </w:rPr>
        <w:t>2</w:t>
      </w:r>
      <w:proofErr w:type="spellEnd"/>
      <w:r w:rsidRPr="00777D18">
        <w:rPr>
          <w:rFonts w:asciiTheme="majorHAnsi" w:eastAsia="Calibri" w:hAnsiTheme="majorHAnsi" w:cs="Times New Roman"/>
          <w:b/>
        </w:rPr>
        <w:t>-2</w:t>
      </w:r>
      <w:r>
        <w:rPr>
          <w:rFonts w:asciiTheme="majorHAnsi" w:eastAsia="Calibri" w:hAnsiTheme="majorHAnsi" w:cs="Times New Roman"/>
          <w:b/>
        </w:rPr>
        <w:t>5</w:t>
      </w:r>
      <w:r w:rsidRPr="00777D18">
        <w:rPr>
          <w:rFonts w:asciiTheme="majorHAnsi" w:eastAsia="Calibri" w:hAnsiTheme="majorHAnsi" w:cs="Times New Roman"/>
          <w:b/>
        </w:rPr>
        <w:t>-</w:t>
      </w:r>
      <w:r>
        <w:rPr>
          <w:rFonts w:asciiTheme="majorHAnsi" w:eastAsia="Calibri" w:hAnsiTheme="majorHAnsi" w:cs="Times New Roman"/>
          <w:b/>
        </w:rPr>
        <w:t>21</w:t>
      </w:r>
    </w:p>
    <w:p w14:paraId="7C6F61F2" w14:textId="54A15E9B" w:rsidR="00835C01" w:rsidRPr="00777D18" w:rsidRDefault="00835C01" w:rsidP="00835C01">
      <w:pPr>
        <w:rPr>
          <w:rFonts w:asciiTheme="majorHAnsi" w:eastAsia="Calibri" w:hAnsiTheme="majorHAnsi" w:cs="Times New Roman"/>
          <w:b/>
        </w:rPr>
      </w:pPr>
      <w:r w:rsidRPr="00777D18">
        <w:rPr>
          <w:rFonts w:asciiTheme="majorHAnsi" w:eastAsia="Calibri" w:hAnsiTheme="majorHAnsi" w:cs="Times New Roman"/>
          <w:b/>
        </w:rPr>
        <w:t xml:space="preserve">Sv. Filip i Jakov, </w:t>
      </w:r>
      <w:r>
        <w:rPr>
          <w:rFonts w:asciiTheme="majorHAnsi" w:eastAsia="Calibri" w:hAnsiTheme="majorHAnsi" w:cs="Times New Roman"/>
          <w:b/>
        </w:rPr>
        <w:t>30</w:t>
      </w:r>
      <w:r w:rsidRPr="00777D18">
        <w:rPr>
          <w:rFonts w:asciiTheme="majorHAnsi" w:eastAsia="Calibri" w:hAnsiTheme="majorHAnsi" w:cs="Times New Roman"/>
          <w:b/>
        </w:rPr>
        <w:t xml:space="preserve">. </w:t>
      </w:r>
      <w:r>
        <w:rPr>
          <w:rFonts w:asciiTheme="majorHAnsi" w:eastAsia="Calibri" w:hAnsiTheme="majorHAnsi" w:cs="Times New Roman"/>
          <w:b/>
        </w:rPr>
        <w:t>listopada</w:t>
      </w:r>
      <w:r w:rsidRPr="00777D18">
        <w:rPr>
          <w:rFonts w:asciiTheme="majorHAnsi" w:eastAsia="Calibri" w:hAnsiTheme="majorHAnsi" w:cs="Times New Roman"/>
          <w:b/>
        </w:rPr>
        <w:t xml:space="preserve"> 202</w:t>
      </w:r>
      <w:r>
        <w:rPr>
          <w:rFonts w:asciiTheme="majorHAnsi" w:eastAsia="Calibri" w:hAnsiTheme="majorHAnsi" w:cs="Times New Roman"/>
          <w:b/>
        </w:rPr>
        <w:t>5</w:t>
      </w:r>
      <w:r w:rsidRPr="00777D18">
        <w:rPr>
          <w:rFonts w:asciiTheme="majorHAnsi" w:eastAsia="Calibri" w:hAnsiTheme="majorHAnsi" w:cs="Times New Roman"/>
          <w:b/>
        </w:rPr>
        <w:t>. godine</w:t>
      </w:r>
    </w:p>
    <w:p w14:paraId="580D8E9A" w14:textId="77777777" w:rsidR="00835C01" w:rsidRPr="00B51709" w:rsidRDefault="00835C01" w:rsidP="00835C01">
      <w:pPr>
        <w:keepNext/>
        <w:keepLines/>
        <w:jc w:val="both"/>
        <w:outlineLvl w:val="1"/>
        <w:rPr>
          <w:rFonts w:asciiTheme="majorHAnsi" w:eastAsia="Times New Roman" w:hAnsiTheme="majorHAnsi" w:cs="Times New Roman"/>
          <w:color w:val="000000"/>
          <w:kern w:val="2"/>
          <w14:ligatures w14:val="standardContextual"/>
        </w:rPr>
      </w:pPr>
    </w:p>
    <w:p w14:paraId="1B24965E" w14:textId="1806D2F0" w:rsidR="00835C01" w:rsidRPr="00B51709" w:rsidRDefault="00835C01" w:rsidP="00835C01">
      <w:pPr>
        <w:autoSpaceDE w:val="0"/>
        <w:autoSpaceDN w:val="0"/>
        <w:adjustRightInd w:val="0"/>
        <w:jc w:val="both"/>
        <w:rPr>
          <w:rFonts w:asciiTheme="majorHAnsi" w:hAnsiTheme="majorHAnsi" w:cs="TimesNewRomanPS-BoldMT"/>
          <w:bCs/>
        </w:rPr>
      </w:pPr>
      <w:r w:rsidRPr="00D727CB">
        <w:rPr>
          <w:rFonts w:ascii="Cambria" w:hAnsi="Cambria" w:cs="Times New Roman"/>
        </w:rPr>
        <w:t xml:space="preserve">Na temelju </w:t>
      </w:r>
      <w:r w:rsidR="008F2807" w:rsidRPr="008F2807">
        <w:rPr>
          <w:rFonts w:ascii="Cambria" w:hAnsi="Cambria" w:cs="Times New Roman"/>
        </w:rPr>
        <w:t>članka  48. stavka 1. Zakona o lokalnoj i područnoj (regionalnoj) samoupravi („Narodne novine“ 33/01, 60/01, 129/05, 109/07, 36/09, 125/08, 36/09, 150/11, 19/13 – pročišćeni tekst, 144/12, 137/15 – pročišćeni tekst, 123/17, 98/19, 144/20)</w:t>
      </w:r>
      <w:r>
        <w:rPr>
          <w:rFonts w:ascii="Cambria" w:hAnsi="Cambria" w:cs="Times New Roman"/>
        </w:rPr>
        <w:t xml:space="preserve"> </w:t>
      </w:r>
      <w:r w:rsidRPr="00B51709">
        <w:rPr>
          <w:rFonts w:asciiTheme="majorHAnsi" w:hAnsiTheme="majorHAnsi" w:cs="TimesNewRomanPSMT"/>
        </w:rPr>
        <w:t>i članka 46. Statuta Općine Sveti Filip i Jakov („Službeni glasnik Općine Sveti Filip i Jakov“ broj 02/14</w:t>
      </w:r>
      <w:r>
        <w:rPr>
          <w:rFonts w:asciiTheme="majorHAnsi" w:hAnsiTheme="majorHAnsi" w:cs="TimesNewRomanPSMT"/>
        </w:rPr>
        <w:t xml:space="preserve"> </w:t>
      </w:r>
      <w:r w:rsidRPr="00B51709">
        <w:rPr>
          <w:rFonts w:asciiTheme="majorHAnsi" w:hAnsiTheme="majorHAnsi" w:cs="TimesNewRomanPSMT"/>
        </w:rPr>
        <w:t>-</w:t>
      </w:r>
      <w:r>
        <w:rPr>
          <w:rFonts w:asciiTheme="majorHAnsi" w:hAnsiTheme="majorHAnsi" w:cs="TimesNewRomanPSMT"/>
        </w:rPr>
        <w:t xml:space="preserve"> </w:t>
      </w:r>
      <w:r w:rsidRPr="00B51709">
        <w:rPr>
          <w:rFonts w:asciiTheme="majorHAnsi" w:hAnsiTheme="majorHAnsi" w:cs="TimesNewRomanPSMT"/>
        </w:rPr>
        <w:t>pročišćeni tekst, 6/14, 1/18, 1/20 i 2/21</w:t>
      </w:r>
      <w:r w:rsidR="008F2807">
        <w:rPr>
          <w:rFonts w:asciiTheme="majorHAnsi" w:hAnsiTheme="majorHAnsi" w:cs="TimesNewRomanPSMT"/>
        </w:rPr>
        <w:t xml:space="preserve"> , </w:t>
      </w:r>
      <w:r w:rsidRPr="00B51709">
        <w:rPr>
          <w:rFonts w:asciiTheme="majorHAnsi" w:hAnsiTheme="majorHAnsi" w:cs="TimesNewRomanPSMT"/>
        </w:rPr>
        <w:t>16/24</w:t>
      </w:r>
      <w:r w:rsidR="008F2807">
        <w:rPr>
          <w:rFonts w:asciiTheme="majorHAnsi" w:hAnsiTheme="majorHAnsi" w:cs="TimesNewRomanPSMT"/>
        </w:rPr>
        <w:t>, 14/25</w:t>
      </w:r>
      <w:r w:rsidRPr="00B51709">
        <w:rPr>
          <w:rFonts w:asciiTheme="majorHAnsi" w:hAnsiTheme="majorHAnsi" w:cs="TimesNewRomanPSMT"/>
        </w:rPr>
        <w:t xml:space="preserve">), Općinski načelnik Općine Sveti Filip i Jakov, dana </w:t>
      </w:r>
      <w:r>
        <w:rPr>
          <w:rFonts w:asciiTheme="majorHAnsi" w:hAnsiTheme="majorHAnsi" w:cs="TimesNewRomanPSMT"/>
        </w:rPr>
        <w:t xml:space="preserve">30. listopada </w:t>
      </w:r>
      <w:r w:rsidRPr="00B51709">
        <w:rPr>
          <w:rFonts w:asciiTheme="majorHAnsi" w:hAnsiTheme="majorHAnsi" w:cs="TimesNewRomanPSMT"/>
        </w:rPr>
        <w:t>202</w:t>
      </w:r>
      <w:r>
        <w:rPr>
          <w:rFonts w:asciiTheme="majorHAnsi" w:hAnsiTheme="majorHAnsi" w:cs="TimesNewRomanPSMT"/>
        </w:rPr>
        <w:t>5</w:t>
      </w:r>
      <w:r w:rsidRPr="00B51709">
        <w:rPr>
          <w:rFonts w:asciiTheme="majorHAnsi" w:hAnsiTheme="majorHAnsi" w:cs="TimesNewRomanPSMT"/>
        </w:rPr>
        <w:t xml:space="preserve">. godine </w:t>
      </w:r>
      <w:r w:rsidR="008F2807">
        <w:rPr>
          <w:rFonts w:asciiTheme="majorHAnsi" w:hAnsiTheme="majorHAnsi" w:cs="TimesNewRomanPSMT"/>
        </w:rPr>
        <w:t>utvrđuje</w:t>
      </w:r>
    </w:p>
    <w:p w14:paraId="65A9679E" w14:textId="77777777" w:rsidR="00835C01" w:rsidRPr="00B51709" w:rsidRDefault="00835C01" w:rsidP="00835C01">
      <w:pPr>
        <w:autoSpaceDE w:val="0"/>
        <w:autoSpaceDN w:val="0"/>
        <w:adjustRightInd w:val="0"/>
        <w:rPr>
          <w:rFonts w:asciiTheme="majorHAnsi" w:hAnsiTheme="majorHAnsi" w:cs="TimesNewRomanPS-BoldMT"/>
          <w:b/>
          <w:bCs/>
        </w:rPr>
      </w:pPr>
    </w:p>
    <w:p w14:paraId="33A880B5" w14:textId="2D817D43" w:rsidR="004A2BF9" w:rsidRPr="00B51709" w:rsidRDefault="00835C01" w:rsidP="00F5094E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</w:rPr>
      </w:pPr>
      <w:r w:rsidRPr="00B51709">
        <w:rPr>
          <w:rFonts w:asciiTheme="majorHAnsi" w:hAnsiTheme="majorHAnsi" w:cs="TimesNewRomanPS-BoldMT"/>
          <w:b/>
          <w:bCs/>
        </w:rPr>
        <w:t>PRIJEDLOG ODLUKE</w:t>
      </w:r>
    </w:p>
    <w:p w14:paraId="217188D0" w14:textId="6B457C84" w:rsidR="00835C01" w:rsidRDefault="00835C01" w:rsidP="00F5094E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</w:rPr>
      </w:pPr>
      <w:r w:rsidRPr="00B51709">
        <w:rPr>
          <w:rFonts w:asciiTheme="majorHAnsi" w:hAnsiTheme="majorHAnsi" w:cs="TimesNewRomanPS-BoldMT"/>
          <w:b/>
          <w:bCs/>
        </w:rPr>
        <w:t>o</w:t>
      </w:r>
    </w:p>
    <w:p w14:paraId="1CA87736" w14:textId="77777777" w:rsidR="00835C01" w:rsidRDefault="00835C01" w:rsidP="00F5094E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</w:rPr>
      </w:pPr>
      <w:r>
        <w:rPr>
          <w:rFonts w:asciiTheme="majorHAnsi" w:hAnsiTheme="majorHAnsi" w:cs="TimesNewRomanPS-BoldMT"/>
          <w:b/>
          <w:bCs/>
        </w:rPr>
        <w:t xml:space="preserve">5. IZMJENAMA I DOPUNAMA </w:t>
      </w:r>
    </w:p>
    <w:p w14:paraId="0DA062E3" w14:textId="0F7528BC" w:rsidR="00835C01" w:rsidRDefault="00835C01" w:rsidP="00F5094E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</w:rPr>
      </w:pPr>
      <w:r>
        <w:rPr>
          <w:rFonts w:asciiTheme="majorHAnsi" w:hAnsiTheme="majorHAnsi" w:cs="TimesNewRomanPS-BoldMT"/>
          <w:b/>
          <w:bCs/>
        </w:rPr>
        <w:t>PLANA UPRAVLJANJA POMORSKIM DOBROM NA PODRUČJU OPĆINE SVETI FILIP I JAKOV ZA RAZDOBLJE 2024. – 2028. GODINE</w:t>
      </w:r>
    </w:p>
    <w:p w14:paraId="5CFE5D2E" w14:textId="77777777" w:rsidR="00835C01" w:rsidRDefault="00835C01" w:rsidP="00835C01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</w:rPr>
      </w:pPr>
    </w:p>
    <w:p w14:paraId="254988D3" w14:textId="77777777" w:rsidR="00835C01" w:rsidRDefault="00835C01" w:rsidP="00835C01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</w:rPr>
      </w:pPr>
    </w:p>
    <w:p w14:paraId="1112DBB3" w14:textId="77777777" w:rsidR="00835C01" w:rsidRDefault="00835C01" w:rsidP="00835C01">
      <w:pPr>
        <w:jc w:val="center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>-PRIJEDLOG U PRILOGU-</w:t>
      </w:r>
    </w:p>
    <w:p w14:paraId="1B831BBA" w14:textId="77777777" w:rsidR="00835C01" w:rsidRDefault="00835C01" w:rsidP="00835C01">
      <w:pPr>
        <w:contextualSpacing/>
        <w:jc w:val="center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>Obrazloženje</w:t>
      </w:r>
    </w:p>
    <w:p w14:paraId="0FCB5CCE" w14:textId="77777777" w:rsidR="00835C01" w:rsidRDefault="00835C01" w:rsidP="00835C01">
      <w:pPr>
        <w:contextualSpacing/>
        <w:jc w:val="center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ab/>
      </w:r>
    </w:p>
    <w:p w14:paraId="651F7D2D" w14:textId="0866E2CF" w:rsidR="00CE1472" w:rsidRDefault="00835C01" w:rsidP="00835C01">
      <w:pPr>
        <w:contextualSpacing/>
        <w:jc w:val="both"/>
        <w:rPr>
          <w:rFonts w:asciiTheme="majorHAnsi" w:hAnsiTheme="majorHAnsi"/>
        </w:rPr>
      </w:pPr>
      <w:r w:rsidRPr="00DB64E3">
        <w:rPr>
          <w:rFonts w:asciiTheme="majorHAnsi" w:eastAsia="Calibri" w:hAnsiTheme="majorHAnsi" w:cs="Times New Roman"/>
        </w:rPr>
        <w:t xml:space="preserve">Pravni temelj za donošenje ove odluke je članak </w:t>
      </w:r>
      <w:r>
        <w:rPr>
          <w:rFonts w:asciiTheme="majorHAnsi" w:eastAsia="Calibri" w:hAnsiTheme="majorHAnsi" w:cs="Times New Roman"/>
        </w:rPr>
        <w:t>39</w:t>
      </w:r>
      <w:r w:rsidRPr="00DB64E3">
        <w:rPr>
          <w:rFonts w:asciiTheme="majorHAnsi" w:eastAsia="Calibri" w:hAnsiTheme="majorHAnsi" w:cs="Times New Roman"/>
        </w:rPr>
        <w:t xml:space="preserve">. stavak </w:t>
      </w:r>
      <w:r w:rsidR="00CE1472">
        <w:rPr>
          <w:rFonts w:asciiTheme="majorHAnsi" w:eastAsia="Calibri" w:hAnsiTheme="majorHAnsi" w:cs="Times New Roman"/>
        </w:rPr>
        <w:t>4</w:t>
      </w:r>
      <w:r w:rsidRPr="00DB64E3">
        <w:rPr>
          <w:rFonts w:asciiTheme="majorHAnsi" w:eastAsia="Calibri" w:hAnsiTheme="majorHAnsi" w:cs="Times New Roman"/>
        </w:rPr>
        <w:t>. Zakona o pomorskom dobru i morskim lukama („Narodne novine“ broj 86/23)</w:t>
      </w:r>
      <w:r w:rsidRPr="00DB64E3">
        <w:rPr>
          <w:rFonts w:asciiTheme="majorHAnsi" w:hAnsiTheme="majorHAnsi"/>
        </w:rPr>
        <w:t xml:space="preserve"> prema kojem</w:t>
      </w:r>
      <w:r w:rsidR="00CE1472">
        <w:rPr>
          <w:rFonts w:asciiTheme="majorHAnsi" w:hAnsiTheme="majorHAnsi"/>
        </w:rPr>
        <w:t xml:space="preserve"> predstavničko tijelo jedinice lokalne samouprave</w:t>
      </w:r>
      <w:r w:rsidR="00832B12">
        <w:rPr>
          <w:rFonts w:asciiTheme="majorHAnsi" w:hAnsiTheme="majorHAnsi"/>
        </w:rPr>
        <w:t>, nakon provedenog javnog savjetovanja,</w:t>
      </w:r>
      <w:r w:rsidR="00CE1472">
        <w:rPr>
          <w:rFonts w:asciiTheme="majorHAnsi" w:hAnsiTheme="majorHAnsi"/>
        </w:rPr>
        <w:t xml:space="preserve"> don</w:t>
      </w:r>
      <w:r w:rsidR="00312775">
        <w:rPr>
          <w:rFonts w:asciiTheme="majorHAnsi" w:hAnsiTheme="majorHAnsi"/>
        </w:rPr>
        <w:t>osi</w:t>
      </w:r>
      <w:r w:rsidR="00CE1472">
        <w:rPr>
          <w:rFonts w:asciiTheme="majorHAnsi" w:hAnsiTheme="majorHAnsi"/>
        </w:rPr>
        <w:t xml:space="preserve"> Plan upravljanja pomorskim dobrom</w:t>
      </w:r>
      <w:r w:rsidR="008627D9">
        <w:rPr>
          <w:rFonts w:asciiTheme="majorHAnsi" w:hAnsiTheme="majorHAnsi"/>
        </w:rPr>
        <w:t>.</w:t>
      </w:r>
    </w:p>
    <w:p w14:paraId="25754BF1" w14:textId="77777777" w:rsidR="008627D9" w:rsidRDefault="008627D9" w:rsidP="00835C01">
      <w:pPr>
        <w:contextualSpacing/>
        <w:jc w:val="both"/>
        <w:rPr>
          <w:rFonts w:asciiTheme="majorHAnsi" w:hAnsiTheme="majorHAnsi"/>
        </w:rPr>
      </w:pPr>
    </w:p>
    <w:p w14:paraId="32B69DAA" w14:textId="3FA1F7EB" w:rsidR="008627D9" w:rsidRDefault="008627D9" w:rsidP="00835C01">
      <w:pPr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Predmetnim Izmjenama i dopunama Plan upravljanja pomorskim dobrom na području Općine Sveti Filip i Jakov </w:t>
      </w:r>
      <w:r w:rsidR="008C471F">
        <w:rPr>
          <w:rFonts w:asciiTheme="majorHAnsi" w:hAnsiTheme="majorHAnsi"/>
        </w:rPr>
        <w:t xml:space="preserve">za razdoblje 2024. – 2028. godine </w:t>
      </w:r>
      <w:r>
        <w:rPr>
          <w:rFonts w:asciiTheme="majorHAnsi" w:hAnsiTheme="majorHAnsi"/>
        </w:rPr>
        <w:t xml:space="preserve">dopunjuje se u članku 13. točki C) SVETI PETAR na način da se dodaje nova </w:t>
      </w:r>
      <w:proofErr w:type="spellStart"/>
      <w:r>
        <w:rPr>
          <w:rFonts w:asciiTheme="majorHAnsi" w:hAnsiTheme="majorHAnsi"/>
        </w:rPr>
        <w:t>mikrolokacija</w:t>
      </w:r>
      <w:proofErr w:type="spellEnd"/>
      <w:r w:rsidR="008C471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za obavljanje djelatnosti iznajmljivanje sredstava – brodice na motorni pogon.</w:t>
      </w:r>
    </w:p>
    <w:p w14:paraId="45A4137E" w14:textId="77777777" w:rsidR="00CE1472" w:rsidRDefault="00CE1472" w:rsidP="00835C01">
      <w:pPr>
        <w:contextualSpacing/>
        <w:jc w:val="both"/>
        <w:rPr>
          <w:rFonts w:asciiTheme="majorHAnsi" w:hAnsiTheme="majorHAnsi"/>
        </w:rPr>
      </w:pPr>
    </w:p>
    <w:p w14:paraId="02C597A5" w14:textId="68C0395C" w:rsidR="00835C01" w:rsidRPr="00294F4C" w:rsidRDefault="00CE1472" w:rsidP="00CE1472">
      <w:pPr>
        <w:contextualSpacing/>
        <w:jc w:val="both"/>
        <w:rPr>
          <w:rFonts w:ascii="Cambria" w:hAnsi="Cambria"/>
        </w:rPr>
      </w:pPr>
      <w:r>
        <w:rPr>
          <w:rFonts w:asciiTheme="majorHAnsi" w:hAnsiTheme="majorHAnsi"/>
        </w:rPr>
        <w:t>Sukladno navedenom predlažem donošenje 5. Izmjena i dopuna Plana upravljanja pomorskim dobrom na području Općine Sveti Filip i Jakov za razdoblje 2024. – 2028. godine.</w:t>
      </w:r>
    </w:p>
    <w:p w14:paraId="71574AAA" w14:textId="77777777" w:rsidR="00835C01" w:rsidRDefault="00835C01" w:rsidP="00835C01">
      <w:pPr>
        <w:ind w:right="617"/>
        <w:contextualSpacing/>
        <w:jc w:val="right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 xml:space="preserve">    </w:t>
      </w:r>
      <w:r>
        <w:rPr>
          <w:rFonts w:asciiTheme="majorHAnsi" w:eastAsia="Calibri" w:hAnsiTheme="majorHAnsi" w:cs="Times New Roman"/>
          <w:b/>
        </w:rPr>
        <w:tab/>
      </w:r>
    </w:p>
    <w:p w14:paraId="5AC656BB" w14:textId="77777777" w:rsidR="00F5094E" w:rsidRDefault="00F5094E" w:rsidP="00835C01">
      <w:pPr>
        <w:ind w:right="617"/>
        <w:contextualSpacing/>
        <w:jc w:val="right"/>
        <w:rPr>
          <w:rFonts w:asciiTheme="majorHAnsi" w:eastAsia="Calibri" w:hAnsiTheme="majorHAnsi" w:cs="Times New Roman"/>
          <w:b/>
        </w:rPr>
      </w:pPr>
    </w:p>
    <w:p w14:paraId="3CD83EAB" w14:textId="63C6C026" w:rsidR="00835C01" w:rsidRDefault="00835C01" w:rsidP="00835C01">
      <w:pPr>
        <w:ind w:right="617"/>
        <w:contextualSpacing/>
        <w:jc w:val="right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>OPĆINSKI NAČELNIK</w:t>
      </w:r>
    </w:p>
    <w:p w14:paraId="4EE8E7AF" w14:textId="77777777" w:rsidR="00835C01" w:rsidRDefault="00835C01" w:rsidP="00835C01">
      <w:pPr>
        <w:ind w:right="901"/>
        <w:jc w:val="right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  <w:b/>
        </w:rPr>
        <w:tab/>
      </w:r>
      <w:r>
        <w:rPr>
          <w:rFonts w:asciiTheme="majorHAnsi" w:eastAsia="Calibri" w:hAnsiTheme="majorHAnsi" w:cs="Times New Roman"/>
          <w:b/>
        </w:rPr>
        <w:tab/>
      </w:r>
      <w:r>
        <w:rPr>
          <w:rFonts w:asciiTheme="majorHAnsi" w:eastAsia="Calibri" w:hAnsiTheme="majorHAnsi" w:cs="Times New Roman"/>
          <w:b/>
        </w:rPr>
        <w:tab/>
      </w:r>
      <w:r>
        <w:rPr>
          <w:rFonts w:asciiTheme="majorHAnsi" w:eastAsia="Calibri" w:hAnsiTheme="majorHAnsi" w:cs="Times New Roman"/>
          <w:b/>
        </w:rPr>
        <w:tab/>
      </w:r>
      <w:r>
        <w:rPr>
          <w:rFonts w:asciiTheme="majorHAnsi" w:eastAsia="Calibri" w:hAnsiTheme="majorHAnsi" w:cs="Times New Roman"/>
          <w:b/>
        </w:rPr>
        <w:tab/>
      </w:r>
      <w:r>
        <w:rPr>
          <w:rFonts w:asciiTheme="majorHAnsi" w:eastAsia="Calibri" w:hAnsiTheme="majorHAnsi" w:cs="Times New Roman"/>
          <w:b/>
        </w:rPr>
        <w:tab/>
      </w:r>
      <w:r>
        <w:rPr>
          <w:rFonts w:asciiTheme="majorHAnsi" w:eastAsia="Calibri" w:hAnsiTheme="majorHAnsi" w:cs="Times New Roman"/>
          <w:b/>
        </w:rPr>
        <w:tab/>
        <w:t xml:space="preserve">         </w:t>
      </w:r>
      <w:r>
        <w:rPr>
          <w:rFonts w:asciiTheme="majorHAnsi" w:eastAsia="Calibri" w:hAnsiTheme="majorHAnsi" w:cs="Times New Roman"/>
          <w:b/>
        </w:rPr>
        <w:tab/>
      </w:r>
      <w:r>
        <w:rPr>
          <w:rFonts w:asciiTheme="majorHAnsi" w:eastAsia="Calibri" w:hAnsiTheme="majorHAnsi" w:cs="Times New Roman"/>
          <w:b/>
        </w:rPr>
        <w:tab/>
      </w:r>
      <w:r>
        <w:rPr>
          <w:rFonts w:asciiTheme="majorHAnsi" w:eastAsia="Calibri" w:hAnsiTheme="majorHAnsi" w:cs="Times New Roman"/>
          <w:b/>
        </w:rPr>
        <w:tab/>
      </w:r>
      <w:r>
        <w:rPr>
          <w:rFonts w:asciiTheme="majorHAnsi" w:eastAsia="Calibri" w:hAnsiTheme="majorHAnsi" w:cs="Times New Roman"/>
        </w:rPr>
        <w:t xml:space="preserve">Zoran </w:t>
      </w:r>
      <w:proofErr w:type="spellStart"/>
      <w:r>
        <w:rPr>
          <w:rFonts w:asciiTheme="majorHAnsi" w:eastAsia="Calibri" w:hAnsiTheme="majorHAnsi" w:cs="Times New Roman"/>
        </w:rPr>
        <w:t>Pelicarić</w:t>
      </w:r>
      <w:proofErr w:type="spellEnd"/>
    </w:p>
    <w:p w14:paraId="4539696E" w14:textId="77777777" w:rsidR="00CE1472" w:rsidRDefault="00CE1472" w:rsidP="00866416">
      <w:pPr>
        <w:spacing w:after="240" w:line="276" w:lineRule="auto"/>
        <w:jc w:val="both"/>
        <w:rPr>
          <w:rFonts w:ascii="Cambria" w:eastAsia="Times New Roman" w:hAnsi="Cambria" w:cs="Times New Roman"/>
        </w:rPr>
      </w:pPr>
    </w:p>
    <w:p w14:paraId="60973856" w14:textId="77777777" w:rsidR="00CE1472" w:rsidRDefault="00CE1472" w:rsidP="00866416">
      <w:pPr>
        <w:spacing w:after="240" w:line="276" w:lineRule="auto"/>
        <w:jc w:val="both"/>
        <w:rPr>
          <w:rFonts w:ascii="Cambria" w:eastAsia="Times New Roman" w:hAnsi="Cambria" w:cs="Times New Roman"/>
        </w:rPr>
      </w:pPr>
    </w:p>
    <w:p w14:paraId="0AE07D68" w14:textId="77777777" w:rsidR="00CE1472" w:rsidRDefault="00CE1472" w:rsidP="00866416">
      <w:pPr>
        <w:spacing w:after="240" w:line="276" w:lineRule="auto"/>
        <w:jc w:val="both"/>
        <w:rPr>
          <w:rFonts w:ascii="Cambria" w:eastAsia="Times New Roman" w:hAnsi="Cambria" w:cs="Times New Roman"/>
        </w:rPr>
      </w:pPr>
    </w:p>
    <w:p w14:paraId="2EB33730" w14:textId="77777777" w:rsidR="00CE1472" w:rsidRDefault="00CE1472" w:rsidP="00866416">
      <w:pPr>
        <w:spacing w:after="240" w:line="276" w:lineRule="auto"/>
        <w:jc w:val="both"/>
        <w:rPr>
          <w:rFonts w:ascii="Cambria" w:eastAsia="Times New Roman" w:hAnsi="Cambria" w:cs="Times New Roman"/>
        </w:rPr>
      </w:pPr>
    </w:p>
    <w:p w14:paraId="6BAC41FC" w14:textId="77777777" w:rsidR="00CE1472" w:rsidRDefault="00CE1472" w:rsidP="00866416">
      <w:pPr>
        <w:spacing w:after="240" w:line="276" w:lineRule="auto"/>
        <w:jc w:val="both"/>
        <w:rPr>
          <w:rFonts w:ascii="Cambria" w:eastAsia="Times New Roman" w:hAnsi="Cambria" w:cs="Times New Roman"/>
        </w:rPr>
      </w:pPr>
    </w:p>
    <w:p w14:paraId="36FCE336" w14:textId="77777777" w:rsidR="00CE1472" w:rsidRDefault="00CE1472" w:rsidP="00866416">
      <w:pPr>
        <w:spacing w:after="240" w:line="276" w:lineRule="auto"/>
        <w:jc w:val="both"/>
        <w:rPr>
          <w:rFonts w:ascii="Cambria" w:eastAsia="Times New Roman" w:hAnsi="Cambria" w:cs="Times New Roman"/>
        </w:rPr>
      </w:pPr>
    </w:p>
    <w:p w14:paraId="1E9BD0CA" w14:textId="460F7EBC" w:rsidR="00872C4E" w:rsidRPr="00872C4E" w:rsidRDefault="00EC0C33" w:rsidP="00866416">
      <w:pPr>
        <w:spacing w:after="240" w:line="276" w:lineRule="auto"/>
        <w:jc w:val="both"/>
        <w:rPr>
          <w:rFonts w:ascii="Cambria" w:eastAsia="Times New Roman" w:hAnsi="Cambria" w:cs="Times New Roman"/>
        </w:rPr>
      </w:pPr>
      <w:r w:rsidRPr="00EC0C33">
        <w:rPr>
          <w:rFonts w:ascii="Cambria" w:eastAsia="Times New Roman" w:hAnsi="Cambria" w:cs="Times New Roman"/>
        </w:rPr>
        <w:lastRenderedPageBreak/>
        <w:t xml:space="preserve">Na temelju članka 39. </w:t>
      </w:r>
      <w:r w:rsidR="008931A3">
        <w:rPr>
          <w:rFonts w:ascii="Cambria" w:eastAsia="Times New Roman" w:hAnsi="Cambria" w:cs="Times New Roman"/>
        </w:rPr>
        <w:t xml:space="preserve">stavka </w:t>
      </w:r>
      <w:r w:rsidR="003742CC">
        <w:rPr>
          <w:rFonts w:ascii="Cambria" w:eastAsia="Times New Roman" w:hAnsi="Cambria" w:cs="Times New Roman"/>
        </w:rPr>
        <w:t>4</w:t>
      </w:r>
      <w:r w:rsidR="008931A3">
        <w:rPr>
          <w:rFonts w:ascii="Cambria" w:eastAsia="Times New Roman" w:hAnsi="Cambria" w:cs="Times New Roman"/>
        </w:rPr>
        <w:t xml:space="preserve">. </w:t>
      </w:r>
      <w:r w:rsidRPr="00EC0C33">
        <w:rPr>
          <w:rFonts w:ascii="Cambria" w:eastAsia="Times New Roman" w:hAnsi="Cambria" w:cs="Times New Roman"/>
        </w:rPr>
        <w:t>Zakona o pomorskom dobru i morskim lukama ("Narodne novine" broj 83/23)</w:t>
      </w:r>
      <w:r w:rsidR="00664FB1">
        <w:rPr>
          <w:rFonts w:ascii="Cambria" w:eastAsia="Times New Roman" w:hAnsi="Cambria" w:cs="Times New Roman"/>
        </w:rPr>
        <w:t xml:space="preserve"> te članka 7. stavka 1. točke g. i f. Pravilnika o sadržaju plana upravljanja pomorskim dobrom („Narodne novine“ broj 150/23),</w:t>
      </w:r>
      <w:r w:rsidR="008F2807">
        <w:rPr>
          <w:rFonts w:ascii="Cambria" w:eastAsia="Times New Roman" w:hAnsi="Cambria" w:cs="Times New Roman"/>
        </w:rPr>
        <w:t xml:space="preserve"> te</w:t>
      </w:r>
      <w:r w:rsidR="00664FB1">
        <w:rPr>
          <w:rFonts w:ascii="Cambria" w:eastAsia="Times New Roman" w:hAnsi="Cambria" w:cs="Times New Roman"/>
        </w:rPr>
        <w:t xml:space="preserve"> </w:t>
      </w:r>
      <w:r w:rsidR="008F2807" w:rsidRPr="008F2807">
        <w:rPr>
          <w:rFonts w:ascii="Cambria" w:eastAsia="Times New Roman" w:hAnsi="Cambria" w:cs="Times New Roman"/>
        </w:rPr>
        <w:t xml:space="preserve">članka 32. Statuta Općine Sveti Filip i Jakov („Službeni glasnik Općine Sveti Filip i Jakov“ broj 02/14 – </w:t>
      </w:r>
      <w:proofErr w:type="spellStart"/>
      <w:r w:rsidR="008F2807" w:rsidRPr="008F2807">
        <w:rPr>
          <w:rFonts w:ascii="Cambria" w:eastAsia="Times New Roman" w:hAnsi="Cambria" w:cs="Times New Roman"/>
        </w:rPr>
        <w:t>pročišć</w:t>
      </w:r>
      <w:proofErr w:type="spellEnd"/>
      <w:r w:rsidR="008F2807" w:rsidRPr="008F2807">
        <w:rPr>
          <w:rFonts w:ascii="Cambria" w:eastAsia="Times New Roman" w:hAnsi="Cambria" w:cs="Times New Roman"/>
        </w:rPr>
        <w:t>. tekst, 06/14,  1/18 , 1/20, 2/21, 16/24</w:t>
      </w:r>
      <w:r w:rsidR="008F2807">
        <w:rPr>
          <w:rFonts w:ascii="Cambria" w:eastAsia="Times New Roman" w:hAnsi="Cambria" w:cs="Times New Roman"/>
        </w:rPr>
        <w:t xml:space="preserve"> i 14/25)</w:t>
      </w:r>
      <w:r w:rsidR="008F2807" w:rsidRPr="008F2807">
        <w:rPr>
          <w:rFonts w:ascii="Cambria" w:eastAsia="Times New Roman" w:hAnsi="Cambria" w:cs="Times New Roman"/>
        </w:rPr>
        <w:t xml:space="preserve"> </w:t>
      </w:r>
      <w:r w:rsidRPr="00EC0C33">
        <w:rPr>
          <w:rFonts w:ascii="Cambria" w:eastAsia="Times New Roman" w:hAnsi="Cambria" w:cs="Times New Roman"/>
        </w:rPr>
        <w:t xml:space="preserve">Općinsko vijeće Općine Sveti Filip i Jakov, na </w:t>
      </w:r>
      <w:r w:rsidR="007B66D6">
        <w:rPr>
          <w:rFonts w:ascii="Cambria" w:eastAsia="Times New Roman" w:hAnsi="Cambria" w:cs="Times New Roman"/>
        </w:rPr>
        <w:t xml:space="preserve">svojoj </w:t>
      </w:r>
      <w:r w:rsidR="00893F83">
        <w:rPr>
          <w:rFonts w:ascii="Cambria" w:eastAsia="Times New Roman" w:hAnsi="Cambria" w:cs="Times New Roman"/>
        </w:rPr>
        <w:t>----</w:t>
      </w:r>
      <w:r w:rsidR="007B66D6">
        <w:rPr>
          <w:rFonts w:ascii="Cambria" w:eastAsia="Times New Roman" w:hAnsi="Cambria" w:cs="Times New Roman"/>
        </w:rPr>
        <w:t>.</w:t>
      </w:r>
      <w:r w:rsidRPr="00EC0C33">
        <w:rPr>
          <w:rFonts w:ascii="Cambria" w:eastAsia="Times New Roman" w:hAnsi="Cambria" w:cs="Times New Roman"/>
        </w:rPr>
        <w:t xml:space="preserve"> sjednici održanoj dana </w:t>
      </w:r>
      <w:r w:rsidR="00F81057">
        <w:rPr>
          <w:rFonts w:ascii="Cambria" w:eastAsia="Times New Roman" w:hAnsi="Cambria" w:cs="Times New Roman"/>
        </w:rPr>
        <w:t>--------</w:t>
      </w:r>
      <w:r w:rsidRPr="00EC0C33">
        <w:rPr>
          <w:rFonts w:ascii="Cambria" w:eastAsia="Times New Roman" w:hAnsi="Cambria" w:cs="Times New Roman"/>
        </w:rPr>
        <w:t xml:space="preserve"> 202</w:t>
      </w:r>
      <w:r w:rsidR="00EB00B3">
        <w:rPr>
          <w:rFonts w:ascii="Cambria" w:eastAsia="Times New Roman" w:hAnsi="Cambria" w:cs="Times New Roman"/>
        </w:rPr>
        <w:t>5</w:t>
      </w:r>
      <w:r w:rsidRPr="00EC0C33">
        <w:rPr>
          <w:rFonts w:ascii="Cambria" w:eastAsia="Times New Roman" w:hAnsi="Cambria" w:cs="Times New Roman"/>
        </w:rPr>
        <w:t xml:space="preserve">. godine, donijelo je </w:t>
      </w:r>
    </w:p>
    <w:p w14:paraId="5AA58A5B" w14:textId="42D1CF3D" w:rsidR="00D11133" w:rsidRDefault="00866416" w:rsidP="009D4A0C">
      <w:pPr>
        <w:spacing w:line="276" w:lineRule="auto"/>
        <w:jc w:val="center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>5</w:t>
      </w:r>
      <w:r w:rsidR="00EC0C33">
        <w:rPr>
          <w:rFonts w:ascii="Cambria" w:eastAsia="Times New Roman" w:hAnsi="Cambria" w:cs="Times New Roman"/>
          <w:b/>
        </w:rPr>
        <w:t xml:space="preserve">. </w:t>
      </w:r>
      <w:bookmarkStart w:id="0" w:name="_Hlk182483984"/>
      <w:r w:rsidR="00D11133">
        <w:rPr>
          <w:rFonts w:ascii="Cambria" w:eastAsia="Times New Roman" w:hAnsi="Cambria" w:cs="Times New Roman"/>
          <w:b/>
        </w:rPr>
        <w:t xml:space="preserve">IZMJENE I DOPUNE </w:t>
      </w:r>
    </w:p>
    <w:p w14:paraId="1BB9AF02" w14:textId="77777777" w:rsidR="009D4A0C" w:rsidRPr="00872C4E" w:rsidRDefault="009D4A0C" w:rsidP="009D4A0C">
      <w:pPr>
        <w:spacing w:line="276" w:lineRule="auto"/>
        <w:jc w:val="center"/>
        <w:rPr>
          <w:rFonts w:ascii="Cambria" w:eastAsia="Times New Roman" w:hAnsi="Cambria" w:cs="Times New Roman"/>
          <w:b/>
        </w:rPr>
      </w:pPr>
      <w:r w:rsidRPr="00872C4E">
        <w:rPr>
          <w:rFonts w:ascii="Cambria" w:eastAsia="Times New Roman" w:hAnsi="Cambria" w:cs="Times New Roman"/>
          <w:b/>
        </w:rPr>
        <w:t>P</w:t>
      </w:r>
      <w:r w:rsidR="002B4DB5">
        <w:rPr>
          <w:rFonts w:ascii="Cambria" w:eastAsia="Times New Roman" w:hAnsi="Cambria" w:cs="Times New Roman"/>
          <w:b/>
        </w:rPr>
        <w:t>lana</w:t>
      </w:r>
    </w:p>
    <w:p w14:paraId="3D7BB36C" w14:textId="77777777" w:rsidR="009D4A0C" w:rsidRPr="00872C4E" w:rsidRDefault="009D4A0C" w:rsidP="009D4A0C">
      <w:pPr>
        <w:spacing w:line="276" w:lineRule="auto"/>
        <w:jc w:val="center"/>
        <w:rPr>
          <w:rFonts w:ascii="Cambria" w:eastAsia="Times New Roman" w:hAnsi="Cambria" w:cs="Times New Roman"/>
          <w:b/>
        </w:rPr>
      </w:pPr>
      <w:r w:rsidRPr="00872C4E">
        <w:rPr>
          <w:rFonts w:ascii="Cambria" w:eastAsia="Times New Roman" w:hAnsi="Cambria" w:cs="Times New Roman"/>
          <w:b/>
        </w:rPr>
        <w:t>upravljanja pomorskim dobrom</w:t>
      </w:r>
      <w:r w:rsidR="00872C4E">
        <w:rPr>
          <w:rFonts w:ascii="Cambria" w:eastAsia="Times New Roman" w:hAnsi="Cambria" w:cs="Times New Roman"/>
          <w:b/>
        </w:rPr>
        <w:t xml:space="preserve"> </w:t>
      </w:r>
      <w:r w:rsidRPr="00872C4E">
        <w:rPr>
          <w:rFonts w:ascii="Cambria" w:eastAsia="Times New Roman" w:hAnsi="Cambria" w:cs="Times New Roman"/>
          <w:b/>
        </w:rPr>
        <w:t xml:space="preserve">na području Općine Sveti Filip i Jakov </w:t>
      </w:r>
    </w:p>
    <w:p w14:paraId="4CD94C4C" w14:textId="10AF56F2" w:rsidR="004F657C" w:rsidRPr="00E766E3" w:rsidRDefault="009D4A0C" w:rsidP="00E766E3">
      <w:pPr>
        <w:spacing w:line="276" w:lineRule="auto"/>
        <w:jc w:val="center"/>
        <w:rPr>
          <w:rFonts w:ascii="Cambria" w:eastAsia="Times New Roman" w:hAnsi="Cambria" w:cs="Times New Roman"/>
          <w:b/>
        </w:rPr>
      </w:pPr>
      <w:r w:rsidRPr="00872C4E">
        <w:rPr>
          <w:rFonts w:ascii="Cambria" w:eastAsia="Times New Roman" w:hAnsi="Cambria" w:cs="Times New Roman"/>
          <w:b/>
        </w:rPr>
        <w:t xml:space="preserve">za </w:t>
      </w:r>
      <w:r w:rsidR="00EC0C33">
        <w:rPr>
          <w:rFonts w:ascii="Cambria" w:eastAsia="Times New Roman" w:hAnsi="Cambria" w:cs="Times New Roman"/>
          <w:b/>
        </w:rPr>
        <w:t>razdoblje 2024. – 2028. godine</w:t>
      </w:r>
      <w:bookmarkEnd w:id="0"/>
    </w:p>
    <w:p w14:paraId="3E02A92C" w14:textId="191C99ED" w:rsidR="00E766E3" w:rsidRDefault="00E766E3" w:rsidP="00866416">
      <w:pPr>
        <w:rPr>
          <w:rFonts w:ascii="Cambria" w:eastAsia="Times New Roman" w:hAnsi="Cambria" w:cs="Times New Roman"/>
          <w:b/>
          <w:bCs/>
        </w:rPr>
      </w:pPr>
    </w:p>
    <w:p w14:paraId="6F8896BE" w14:textId="5E913498" w:rsidR="007B57C7" w:rsidRPr="00866416" w:rsidRDefault="007B57C7" w:rsidP="00866416">
      <w:pPr>
        <w:jc w:val="center"/>
        <w:rPr>
          <w:rFonts w:ascii="Cambria" w:eastAsia="Times New Roman" w:hAnsi="Cambria" w:cs="Times New Roman"/>
          <w:b/>
          <w:bCs/>
        </w:rPr>
      </w:pPr>
      <w:r w:rsidRPr="00F91890">
        <w:rPr>
          <w:rFonts w:ascii="Cambria" w:eastAsia="Times New Roman" w:hAnsi="Cambria" w:cs="Times New Roman"/>
          <w:b/>
          <w:bCs/>
        </w:rPr>
        <w:t xml:space="preserve">Članak </w:t>
      </w:r>
      <w:r w:rsidR="00866416">
        <w:rPr>
          <w:rFonts w:ascii="Cambria" w:eastAsia="Times New Roman" w:hAnsi="Cambria" w:cs="Times New Roman"/>
          <w:b/>
          <w:bCs/>
        </w:rPr>
        <w:t>1</w:t>
      </w:r>
      <w:r w:rsidRPr="00F91890">
        <w:rPr>
          <w:rFonts w:ascii="Cambria" w:eastAsia="Times New Roman" w:hAnsi="Cambria" w:cs="Times New Roman"/>
          <w:b/>
          <w:bCs/>
        </w:rPr>
        <w:t xml:space="preserve">. </w:t>
      </w:r>
    </w:p>
    <w:p w14:paraId="72314022" w14:textId="558B185A" w:rsidR="00F91890" w:rsidRPr="00866416" w:rsidRDefault="007B57C7" w:rsidP="00866416">
      <w:pPr>
        <w:jc w:val="both"/>
        <w:rPr>
          <w:rFonts w:ascii="Cambria" w:eastAsia="Times New Roman" w:hAnsi="Cambria" w:cs="Times New Roman"/>
        </w:rPr>
      </w:pPr>
      <w:r w:rsidRPr="007B57C7">
        <w:rPr>
          <w:rFonts w:ascii="Cambria" w:eastAsia="Times New Roman" w:hAnsi="Cambria" w:cs="Times New Roman"/>
        </w:rPr>
        <w:t>U Planu upravljanja pomorskim dobrom na području Općine Sveti Filip i Jakov za razdoblje 2024. - 2028. godine („Službeni glasnik Općine Sveti Filip i Jakov“ broj 13/23, 05/24, 11/24</w:t>
      </w:r>
      <w:r w:rsidR="00866416">
        <w:rPr>
          <w:rFonts w:ascii="Cambria" w:eastAsia="Times New Roman" w:hAnsi="Cambria" w:cs="Times New Roman"/>
        </w:rPr>
        <w:t>,</w:t>
      </w:r>
      <w:r w:rsidRPr="007B57C7">
        <w:rPr>
          <w:rFonts w:ascii="Cambria" w:eastAsia="Times New Roman" w:hAnsi="Cambria" w:cs="Times New Roman"/>
        </w:rPr>
        <w:t xml:space="preserve"> 20/24</w:t>
      </w:r>
      <w:r w:rsidR="00866416">
        <w:rPr>
          <w:rFonts w:ascii="Cambria" w:eastAsia="Times New Roman" w:hAnsi="Cambria" w:cs="Times New Roman"/>
        </w:rPr>
        <w:t xml:space="preserve"> i 02/25</w:t>
      </w:r>
      <w:r w:rsidRPr="007B57C7">
        <w:rPr>
          <w:rFonts w:ascii="Cambria" w:eastAsia="Times New Roman" w:hAnsi="Cambria" w:cs="Times New Roman"/>
        </w:rPr>
        <w:t xml:space="preserve">) mijenja se članak </w:t>
      </w:r>
      <w:r>
        <w:rPr>
          <w:rFonts w:ascii="Cambria" w:eastAsia="Times New Roman" w:hAnsi="Cambria" w:cs="Times New Roman"/>
        </w:rPr>
        <w:t>1</w:t>
      </w:r>
      <w:r w:rsidR="000A7A80">
        <w:rPr>
          <w:rFonts w:ascii="Cambria" w:eastAsia="Times New Roman" w:hAnsi="Cambria" w:cs="Times New Roman"/>
        </w:rPr>
        <w:t>3</w:t>
      </w:r>
      <w:r w:rsidRPr="007B57C7">
        <w:rPr>
          <w:rFonts w:ascii="Cambria" w:eastAsia="Times New Roman" w:hAnsi="Cambria" w:cs="Times New Roman"/>
        </w:rPr>
        <w:t>.</w:t>
      </w:r>
      <w:r w:rsidR="000A7A80">
        <w:rPr>
          <w:rFonts w:ascii="Cambria" w:eastAsia="Times New Roman" w:hAnsi="Cambria" w:cs="Times New Roman"/>
        </w:rPr>
        <w:t xml:space="preserve"> točka C)</w:t>
      </w:r>
      <w:r w:rsidRPr="007B57C7">
        <w:rPr>
          <w:rFonts w:ascii="Cambria" w:eastAsia="Times New Roman" w:hAnsi="Cambria" w:cs="Times New Roman"/>
        </w:rPr>
        <w:t xml:space="preserve"> na način da ist</w:t>
      </w:r>
      <w:r w:rsidR="00866416">
        <w:rPr>
          <w:rFonts w:ascii="Cambria" w:eastAsia="Times New Roman" w:hAnsi="Cambria" w:cs="Times New Roman"/>
        </w:rPr>
        <w:t>a</w:t>
      </w:r>
      <w:r w:rsidRPr="007B57C7">
        <w:rPr>
          <w:rFonts w:ascii="Cambria" w:eastAsia="Times New Roman" w:hAnsi="Cambria" w:cs="Times New Roman"/>
        </w:rPr>
        <w:t xml:space="preserve"> sada glas</w:t>
      </w:r>
      <w:r w:rsidR="00866416">
        <w:rPr>
          <w:rFonts w:ascii="Cambria" w:eastAsia="Times New Roman" w:hAnsi="Cambria" w:cs="Times New Roman"/>
        </w:rPr>
        <w:t>i</w:t>
      </w:r>
      <w:r w:rsidR="007B66D6">
        <w:rPr>
          <w:rFonts w:ascii="Cambria" w:eastAsia="Times New Roman" w:hAnsi="Cambria" w:cs="Times New Roman"/>
        </w:rPr>
        <w:t>:</w:t>
      </w:r>
    </w:p>
    <w:p w14:paraId="4744B68D" w14:textId="77777777" w:rsidR="00F91890" w:rsidRPr="005A428A" w:rsidRDefault="00F91890" w:rsidP="00F91890">
      <w:pPr>
        <w:tabs>
          <w:tab w:val="left" w:pos="1455"/>
        </w:tabs>
        <w:rPr>
          <w:rFonts w:asciiTheme="majorHAnsi" w:eastAsia="Times New Roman" w:hAnsiTheme="majorHAnsi" w:cs="Times New Roman"/>
          <w:b/>
          <w:i/>
          <w:sz w:val="20"/>
          <w:szCs w:val="20"/>
        </w:rPr>
      </w:pPr>
    </w:p>
    <w:p w14:paraId="27142D9B" w14:textId="31656380" w:rsidR="00F91890" w:rsidRPr="00832B12" w:rsidRDefault="00F91890" w:rsidP="00832B12">
      <w:pPr>
        <w:jc w:val="center"/>
        <w:rPr>
          <w:rFonts w:asciiTheme="majorHAnsi" w:eastAsia="Times New Roman" w:hAnsiTheme="majorHAnsi" w:cs="Times New Roman"/>
          <w:b/>
          <w:i/>
          <w:sz w:val="20"/>
          <w:szCs w:val="20"/>
        </w:rPr>
      </w:pPr>
      <w:r w:rsidRPr="005A428A">
        <w:rPr>
          <w:rFonts w:asciiTheme="majorHAnsi" w:eastAsia="Times New Roman" w:hAnsiTheme="majorHAnsi" w:cs="Times New Roman"/>
          <w:b/>
          <w:i/>
          <w:sz w:val="20"/>
          <w:szCs w:val="20"/>
        </w:rPr>
        <w:t>C) SV. PETAR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6"/>
        <w:gridCol w:w="3786"/>
        <w:gridCol w:w="4100"/>
        <w:gridCol w:w="1640"/>
      </w:tblGrid>
      <w:tr w:rsidR="00F91890" w:rsidRPr="005A428A" w14:paraId="2990316D" w14:textId="77777777" w:rsidTr="00866416">
        <w:trPr>
          <w:trHeight w:val="337"/>
        </w:trPr>
        <w:tc>
          <w:tcPr>
            <w:tcW w:w="219" w:type="pct"/>
            <w:shd w:val="clear" w:color="auto" w:fill="00B0F0"/>
          </w:tcPr>
          <w:p w14:paraId="2C5F1559" w14:textId="77777777" w:rsidR="00F91890" w:rsidRPr="005A428A" w:rsidRDefault="00F91890" w:rsidP="00A4438A">
            <w:pPr>
              <w:spacing w:after="200" w:line="276" w:lineRule="auto"/>
              <w:jc w:val="center"/>
              <w:rPr>
                <w:rFonts w:asciiTheme="majorHAnsi" w:hAnsiTheme="majorHAnsi"/>
              </w:rPr>
            </w:pPr>
            <w:bookmarkStart w:id="1" w:name="_Hlk124836903"/>
          </w:p>
        </w:tc>
        <w:tc>
          <w:tcPr>
            <w:tcW w:w="1900" w:type="pct"/>
            <w:shd w:val="clear" w:color="auto" w:fill="00B0F0"/>
            <w:vAlign w:val="center"/>
          </w:tcPr>
          <w:p w14:paraId="56C2C555" w14:textId="77777777" w:rsidR="00F91890" w:rsidRPr="005A428A" w:rsidRDefault="00F91890" w:rsidP="00A4438A">
            <w:pPr>
              <w:spacing w:after="200" w:line="276" w:lineRule="auto"/>
              <w:jc w:val="center"/>
              <w:rPr>
                <w:rFonts w:asciiTheme="majorHAnsi" w:hAnsiTheme="majorHAnsi"/>
                <w:b/>
              </w:rPr>
            </w:pPr>
            <w:r w:rsidRPr="005A428A">
              <w:rPr>
                <w:rFonts w:asciiTheme="majorHAnsi" w:hAnsiTheme="majorHAnsi"/>
                <w:b/>
              </w:rPr>
              <w:t>Djelatnost</w:t>
            </w:r>
          </w:p>
        </w:tc>
        <w:tc>
          <w:tcPr>
            <w:tcW w:w="2058" w:type="pct"/>
            <w:shd w:val="clear" w:color="auto" w:fill="00B0F0"/>
            <w:vAlign w:val="center"/>
          </w:tcPr>
          <w:p w14:paraId="09192B18" w14:textId="77777777" w:rsidR="00F91890" w:rsidRPr="005A428A" w:rsidRDefault="00F91890" w:rsidP="00A4438A">
            <w:pPr>
              <w:spacing w:after="200" w:line="276" w:lineRule="auto"/>
              <w:jc w:val="center"/>
              <w:rPr>
                <w:rFonts w:asciiTheme="majorHAnsi" w:hAnsiTheme="majorHAnsi"/>
                <w:b/>
              </w:rPr>
            </w:pPr>
            <w:r w:rsidRPr="005A428A">
              <w:rPr>
                <w:rFonts w:asciiTheme="majorHAnsi" w:hAnsiTheme="majorHAnsi"/>
                <w:b/>
              </w:rPr>
              <w:t>Sredstvo</w:t>
            </w:r>
          </w:p>
        </w:tc>
        <w:tc>
          <w:tcPr>
            <w:tcW w:w="823" w:type="pct"/>
            <w:shd w:val="clear" w:color="auto" w:fill="00B0F0"/>
            <w:vAlign w:val="center"/>
          </w:tcPr>
          <w:p w14:paraId="2596E9B3" w14:textId="77777777" w:rsidR="00F91890" w:rsidRPr="005A428A" w:rsidRDefault="00F91890" w:rsidP="00A4438A">
            <w:pPr>
              <w:spacing w:after="200" w:line="276" w:lineRule="auto"/>
              <w:jc w:val="center"/>
              <w:rPr>
                <w:rFonts w:asciiTheme="majorHAnsi" w:hAnsiTheme="majorHAnsi"/>
                <w:b/>
              </w:rPr>
            </w:pPr>
            <w:r w:rsidRPr="005A428A">
              <w:rPr>
                <w:rFonts w:asciiTheme="majorHAnsi" w:hAnsiTheme="majorHAnsi"/>
                <w:b/>
              </w:rPr>
              <w:t>Broj lokacija</w:t>
            </w:r>
          </w:p>
        </w:tc>
      </w:tr>
      <w:tr w:rsidR="00F91890" w:rsidRPr="005A428A" w14:paraId="62039D0A" w14:textId="77777777" w:rsidTr="00866416">
        <w:trPr>
          <w:trHeight w:val="353"/>
        </w:trPr>
        <w:tc>
          <w:tcPr>
            <w:tcW w:w="219" w:type="pct"/>
            <w:vAlign w:val="center"/>
          </w:tcPr>
          <w:p w14:paraId="1BC4DB52" w14:textId="77777777" w:rsidR="00F91890" w:rsidRPr="005A428A" w:rsidRDefault="00F91890" w:rsidP="00A4438A">
            <w:pPr>
              <w:spacing w:after="200" w:line="276" w:lineRule="auto"/>
              <w:jc w:val="center"/>
              <w:rPr>
                <w:rFonts w:asciiTheme="majorHAnsi" w:hAnsiTheme="majorHAnsi"/>
              </w:rPr>
            </w:pPr>
            <w:r w:rsidRPr="005A428A">
              <w:rPr>
                <w:rFonts w:asciiTheme="majorHAnsi" w:hAnsiTheme="majorHAnsi"/>
              </w:rPr>
              <w:t>1</w:t>
            </w:r>
          </w:p>
        </w:tc>
        <w:tc>
          <w:tcPr>
            <w:tcW w:w="1900" w:type="pct"/>
            <w:vAlign w:val="center"/>
          </w:tcPr>
          <w:p w14:paraId="6A1E9F85" w14:textId="77777777" w:rsidR="00F91890" w:rsidRPr="005A428A" w:rsidRDefault="00F91890" w:rsidP="00A4438A">
            <w:pPr>
              <w:spacing w:after="200" w:line="276" w:lineRule="auto"/>
              <w:rPr>
                <w:rFonts w:asciiTheme="majorHAnsi" w:hAnsiTheme="majorHAnsi"/>
              </w:rPr>
            </w:pPr>
            <w:r w:rsidRPr="005A428A">
              <w:rPr>
                <w:rFonts w:asciiTheme="majorHAnsi" w:hAnsiTheme="majorHAnsi"/>
              </w:rPr>
              <w:t>Ugostiteljstvo i trgovina</w:t>
            </w:r>
          </w:p>
        </w:tc>
        <w:tc>
          <w:tcPr>
            <w:tcW w:w="2058" w:type="pct"/>
            <w:vAlign w:val="center"/>
          </w:tcPr>
          <w:p w14:paraId="33DA9D24" w14:textId="77777777" w:rsidR="00F91890" w:rsidRPr="005A428A" w:rsidRDefault="00F91890" w:rsidP="00A4438A">
            <w:pPr>
              <w:spacing w:after="200" w:line="276" w:lineRule="auto"/>
              <w:jc w:val="center"/>
              <w:rPr>
                <w:rFonts w:asciiTheme="majorHAnsi" w:hAnsiTheme="majorHAnsi"/>
              </w:rPr>
            </w:pPr>
            <w:r w:rsidRPr="005A428A">
              <w:rPr>
                <w:rFonts w:asciiTheme="majorHAnsi" w:hAnsiTheme="majorHAnsi"/>
              </w:rPr>
              <w:t>Kiosci, prikolice, montažni objekti do 12 m2</w:t>
            </w:r>
          </w:p>
        </w:tc>
        <w:tc>
          <w:tcPr>
            <w:tcW w:w="823" w:type="pct"/>
            <w:vAlign w:val="center"/>
          </w:tcPr>
          <w:p w14:paraId="64CB302A" w14:textId="77777777" w:rsidR="00F91890" w:rsidRPr="005A428A" w:rsidRDefault="00F91890" w:rsidP="00A4438A">
            <w:pPr>
              <w:spacing w:after="200"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</w:tr>
      <w:bookmarkEnd w:id="1"/>
      <w:tr w:rsidR="00F91890" w:rsidRPr="005A428A" w14:paraId="66810D4E" w14:textId="77777777" w:rsidTr="00866416">
        <w:trPr>
          <w:trHeight w:val="353"/>
        </w:trPr>
        <w:tc>
          <w:tcPr>
            <w:tcW w:w="219" w:type="pct"/>
          </w:tcPr>
          <w:p w14:paraId="3FAC640C" w14:textId="77777777" w:rsidR="00F91890" w:rsidRPr="005A428A" w:rsidRDefault="00F91890" w:rsidP="00A4438A">
            <w:pPr>
              <w:spacing w:after="200" w:line="276" w:lineRule="auto"/>
              <w:jc w:val="center"/>
              <w:rPr>
                <w:rFonts w:asciiTheme="majorHAnsi" w:hAnsiTheme="majorHAnsi"/>
              </w:rPr>
            </w:pPr>
            <w:r w:rsidRPr="005A428A">
              <w:rPr>
                <w:rFonts w:asciiTheme="majorHAnsi" w:hAnsiTheme="majorHAnsi"/>
              </w:rPr>
              <w:t>3</w:t>
            </w:r>
          </w:p>
        </w:tc>
        <w:tc>
          <w:tcPr>
            <w:tcW w:w="1900" w:type="pct"/>
          </w:tcPr>
          <w:p w14:paraId="5386EAEA" w14:textId="77777777" w:rsidR="00F91890" w:rsidRPr="005A428A" w:rsidRDefault="00F91890" w:rsidP="00A4438A">
            <w:pPr>
              <w:spacing w:after="200" w:line="276" w:lineRule="auto"/>
              <w:rPr>
                <w:rFonts w:asciiTheme="majorHAnsi" w:hAnsiTheme="majorHAnsi"/>
              </w:rPr>
            </w:pPr>
            <w:r w:rsidRPr="005A428A">
              <w:rPr>
                <w:rFonts w:asciiTheme="majorHAnsi" w:hAnsiTheme="majorHAnsi"/>
              </w:rPr>
              <w:t>Komercijalno-rekreacijski sadržaj</w:t>
            </w:r>
          </w:p>
        </w:tc>
        <w:tc>
          <w:tcPr>
            <w:tcW w:w="2058" w:type="pct"/>
          </w:tcPr>
          <w:p w14:paraId="79EEE294" w14:textId="77777777" w:rsidR="00F91890" w:rsidRPr="005A428A" w:rsidRDefault="00F91890" w:rsidP="00A4438A">
            <w:pPr>
              <w:spacing w:after="200" w:line="276" w:lineRule="auto"/>
              <w:jc w:val="center"/>
              <w:rPr>
                <w:rFonts w:asciiTheme="majorHAnsi" w:hAnsiTheme="majorHAnsi"/>
              </w:rPr>
            </w:pPr>
            <w:r w:rsidRPr="005A428A">
              <w:rPr>
                <w:rFonts w:asciiTheme="majorHAnsi" w:hAnsiTheme="majorHAnsi"/>
              </w:rPr>
              <w:t>Suncobrani, ležaljke</w:t>
            </w:r>
          </w:p>
        </w:tc>
        <w:tc>
          <w:tcPr>
            <w:tcW w:w="823" w:type="pct"/>
          </w:tcPr>
          <w:p w14:paraId="5C774438" w14:textId="77777777" w:rsidR="00F91890" w:rsidRPr="005A428A" w:rsidRDefault="00F91890" w:rsidP="00A4438A">
            <w:pPr>
              <w:spacing w:after="200" w:line="276" w:lineRule="auto"/>
              <w:jc w:val="center"/>
              <w:rPr>
                <w:rFonts w:asciiTheme="majorHAnsi" w:hAnsiTheme="majorHAnsi"/>
              </w:rPr>
            </w:pPr>
            <w:r w:rsidRPr="005A428A">
              <w:rPr>
                <w:rFonts w:asciiTheme="majorHAnsi" w:hAnsiTheme="majorHAnsi"/>
              </w:rPr>
              <w:t>5</w:t>
            </w:r>
          </w:p>
        </w:tc>
      </w:tr>
      <w:tr w:rsidR="00866416" w:rsidRPr="005A428A" w14:paraId="568BE9CB" w14:textId="77777777" w:rsidTr="00866416">
        <w:trPr>
          <w:trHeight w:val="353"/>
        </w:trPr>
        <w:tc>
          <w:tcPr>
            <w:tcW w:w="219" w:type="pct"/>
          </w:tcPr>
          <w:p w14:paraId="7FE857ED" w14:textId="77777777" w:rsidR="00866416" w:rsidRPr="005A428A" w:rsidRDefault="00866416" w:rsidP="00A4438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900" w:type="pct"/>
          </w:tcPr>
          <w:p w14:paraId="0F822333" w14:textId="77777777" w:rsidR="00866416" w:rsidRPr="005A428A" w:rsidRDefault="00866416" w:rsidP="00A443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Iznajmljivanje sredstava</w:t>
            </w:r>
          </w:p>
        </w:tc>
        <w:tc>
          <w:tcPr>
            <w:tcW w:w="2058" w:type="pct"/>
          </w:tcPr>
          <w:p w14:paraId="0E8D17FF" w14:textId="77777777" w:rsidR="00866416" w:rsidRDefault="00866416" w:rsidP="00A4438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Skuteri</w:t>
            </w:r>
          </w:p>
          <w:p w14:paraId="55DE5B84" w14:textId="77777777" w:rsidR="00866416" w:rsidRPr="005A428A" w:rsidRDefault="00866416" w:rsidP="00A4438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Sredstva za vuču s  opremom</w:t>
            </w:r>
          </w:p>
        </w:tc>
        <w:tc>
          <w:tcPr>
            <w:tcW w:w="823" w:type="pct"/>
          </w:tcPr>
          <w:p w14:paraId="672F0CB4" w14:textId="77777777" w:rsidR="00866416" w:rsidRDefault="00683D6A" w:rsidP="00A4438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  <w:p w14:paraId="483FE6F4" w14:textId="130730F5" w:rsidR="00683D6A" w:rsidRPr="005A428A" w:rsidRDefault="00683D6A" w:rsidP="00A4438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866416" w:rsidRPr="005A428A" w14:paraId="77BA1949" w14:textId="77777777" w:rsidTr="00866416">
        <w:trPr>
          <w:trHeight w:val="353"/>
        </w:trPr>
        <w:tc>
          <w:tcPr>
            <w:tcW w:w="219" w:type="pct"/>
          </w:tcPr>
          <w:p w14:paraId="5094F1B4" w14:textId="77777777" w:rsidR="00866416" w:rsidRPr="005A428A" w:rsidRDefault="00866416" w:rsidP="00A4438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900" w:type="pct"/>
          </w:tcPr>
          <w:p w14:paraId="7D0961E0" w14:textId="77777777" w:rsidR="00866416" w:rsidRPr="005A428A" w:rsidRDefault="00866416" w:rsidP="00A443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Komercijalno-rekreacijski sadržaj</w:t>
            </w:r>
          </w:p>
        </w:tc>
        <w:tc>
          <w:tcPr>
            <w:tcW w:w="2058" w:type="pct"/>
          </w:tcPr>
          <w:p w14:paraId="6BFCC642" w14:textId="77777777" w:rsidR="00866416" w:rsidRPr="005A428A" w:rsidRDefault="00866416" w:rsidP="00A4438A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Aqua</w:t>
            </w:r>
            <w:proofErr w:type="spellEnd"/>
            <w:r>
              <w:rPr>
                <w:rFonts w:asciiTheme="majorHAnsi" w:hAnsiTheme="majorHAnsi"/>
              </w:rPr>
              <w:t xml:space="preserve"> park i drugi morski sadržaji</w:t>
            </w:r>
          </w:p>
        </w:tc>
        <w:tc>
          <w:tcPr>
            <w:tcW w:w="823" w:type="pct"/>
          </w:tcPr>
          <w:p w14:paraId="5B4EC3CB" w14:textId="3285F45B" w:rsidR="00866416" w:rsidRPr="005A428A" w:rsidRDefault="00683D6A" w:rsidP="0068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</w:tr>
      <w:tr w:rsidR="00866416" w:rsidRPr="005A428A" w14:paraId="7A9FB464" w14:textId="77777777" w:rsidTr="00866416">
        <w:trPr>
          <w:trHeight w:val="353"/>
        </w:trPr>
        <w:tc>
          <w:tcPr>
            <w:tcW w:w="219" w:type="pct"/>
          </w:tcPr>
          <w:p w14:paraId="3968FDDB" w14:textId="7BDFB639" w:rsidR="00866416" w:rsidRPr="005A428A" w:rsidRDefault="00866416" w:rsidP="00A4438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900" w:type="pct"/>
          </w:tcPr>
          <w:p w14:paraId="0BDF899D" w14:textId="0F904A4A" w:rsidR="00866416" w:rsidRPr="005A428A" w:rsidRDefault="00866416" w:rsidP="00A443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Iznajmljivanje sredstava</w:t>
            </w:r>
          </w:p>
        </w:tc>
        <w:tc>
          <w:tcPr>
            <w:tcW w:w="2058" w:type="pct"/>
          </w:tcPr>
          <w:p w14:paraId="19AEF15A" w14:textId="06A6DFA6" w:rsidR="00866416" w:rsidRPr="005A428A" w:rsidRDefault="00866416" w:rsidP="00A4438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Brodice na motorni pogon</w:t>
            </w:r>
          </w:p>
        </w:tc>
        <w:tc>
          <w:tcPr>
            <w:tcW w:w="823" w:type="pct"/>
          </w:tcPr>
          <w:p w14:paraId="676DCEB4" w14:textId="0F26C8AB" w:rsidR="00866416" w:rsidRPr="005A428A" w:rsidRDefault="00866416" w:rsidP="00A4438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866416" w:rsidRPr="005A428A" w14:paraId="75966D4F" w14:textId="77777777" w:rsidTr="00866416">
        <w:trPr>
          <w:trHeight w:val="353"/>
        </w:trPr>
        <w:tc>
          <w:tcPr>
            <w:tcW w:w="219" w:type="pct"/>
          </w:tcPr>
          <w:p w14:paraId="1242D598" w14:textId="0A184F77" w:rsidR="00866416" w:rsidRDefault="00866416" w:rsidP="00A4438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900" w:type="pct"/>
          </w:tcPr>
          <w:p w14:paraId="2908F16E" w14:textId="3ECE540E" w:rsidR="00866416" w:rsidRDefault="00866416" w:rsidP="00A4438A">
            <w:pPr>
              <w:rPr>
                <w:rFonts w:asciiTheme="majorHAnsi" w:hAnsiTheme="majorHAnsi"/>
              </w:rPr>
            </w:pPr>
            <w:r w:rsidRPr="00866416">
              <w:rPr>
                <w:rFonts w:asciiTheme="majorHAnsi" w:hAnsiTheme="majorHAnsi"/>
              </w:rPr>
              <w:t>Ugostiteljstvo i trgovina</w:t>
            </w:r>
          </w:p>
        </w:tc>
        <w:tc>
          <w:tcPr>
            <w:tcW w:w="2058" w:type="pct"/>
          </w:tcPr>
          <w:p w14:paraId="5722BED5" w14:textId="213210BE" w:rsidR="00866416" w:rsidRDefault="00866416" w:rsidP="00A4438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Pripadajuća terasa objekta</w:t>
            </w:r>
          </w:p>
        </w:tc>
        <w:tc>
          <w:tcPr>
            <w:tcW w:w="823" w:type="pct"/>
          </w:tcPr>
          <w:p w14:paraId="6AFFE238" w14:textId="26EC705A" w:rsidR="00866416" w:rsidRDefault="00866416" w:rsidP="00A4438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</w:tr>
    </w:tbl>
    <w:p w14:paraId="76E03760" w14:textId="77777777" w:rsidR="00F91890" w:rsidRPr="00304054" w:rsidRDefault="00F91890" w:rsidP="00F91890">
      <w:pPr>
        <w:spacing w:line="276" w:lineRule="auto"/>
        <w:jc w:val="center"/>
        <w:rPr>
          <w:rFonts w:ascii="Cambria" w:eastAsia="Times New Roman" w:hAnsi="Cambria" w:cs="Times New Roman"/>
          <w:b/>
        </w:rPr>
      </w:pPr>
    </w:p>
    <w:p w14:paraId="16A23386" w14:textId="6294323F" w:rsidR="000E0E65" w:rsidRDefault="00304054" w:rsidP="000E0E65">
      <w:pPr>
        <w:spacing w:line="276" w:lineRule="auto"/>
        <w:jc w:val="both"/>
        <w:rPr>
          <w:rFonts w:ascii="Cambria" w:eastAsia="Times New Roman" w:hAnsi="Cambria" w:cs="Times New Roman"/>
          <w:b/>
        </w:rPr>
      </w:pPr>
      <w:r w:rsidRPr="00304054">
        <w:rPr>
          <w:rFonts w:ascii="Cambria" w:hAnsi="Cambria"/>
        </w:rPr>
        <w:t>Grafički prikaz lokacij</w:t>
      </w:r>
      <w:r w:rsidR="00866416">
        <w:rPr>
          <w:rFonts w:ascii="Cambria" w:hAnsi="Cambria"/>
        </w:rPr>
        <w:t>e</w:t>
      </w:r>
      <w:r w:rsidRPr="00304054">
        <w:rPr>
          <w:rFonts w:ascii="Cambria" w:hAnsi="Cambria"/>
        </w:rPr>
        <w:t xml:space="preserve"> </w:t>
      </w:r>
      <w:r w:rsidR="00E766E3">
        <w:rPr>
          <w:rFonts w:ascii="Cambria" w:hAnsi="Cambria"/>
        </w:rPr>
        <w:t>koj</w:t>
      </w:r>
      <w:r w:rsidR="00866416">
        <w:rPr>
          <w:rFonts w:ascii="Cambria" w:hAnsi="Cambria"/>
        </w:rPr>
        <w:t>a</w:t>
      </w:r>
      <w:r w:rsidR="00E766E3">
        <w:rPr>
          <w:rFonts w:ascii="Cambria" w:hAnsi="Cambria"/>
        </w:rPr>
        <w:t xml:space="preserve"> se</w:t>
      </w:r>
      <w:r w:rsidR="00866416">
        <w:rPr>
          <w:rFonts w:ascii="Cambria" w:hAnsi="Cambria"/>
        </w:rPr>
        <w:t xml:space="preserve"> dopunjuje</w:t>
      </w:r>
      <w:r w:rsidR="00E60D20">
        <w:rPr>
          <w:rFonts w:ascii="Cambria" w:hAnsi="Cambria"/>
        </w:rPr>
        <w:t xml:space="preserve"> ovim izmjenama i dopunama </w:t>
      </w:r>
      <w:r w:rsidRPr="00304054">
        <w:rPr>
          <w:rFonts w:ascii="Cambria" w:hAnsi="Cambria"/>
        </w:rPr>
        <w:t>utvrđen je u prilogu (Prilog 1.) koji čini sastavni dio ovoga Plana.</w:t>
      </w:r>
    </w:p>
    <w:p w14:paraId="591976F0" w14:textId="71AF1F59" w:rsidR="00547C21" w:rsidRPr="00872C4E" w:rsidRDefault="00782F74" w:rsidP="009D4A0C">
      <w:pPr>
        <w:spacing w:line="276" w:lineRule="auto"/>
        <w:jc w:val="center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 xml:space="preserve">Članak </w:t>
      </w:r>
      <w:r w:rsidR="00E766E3">
        <w:rPr>
          <w:rFonts w:ascii="Cambria" w:eastAsia="Times New Roman" w:hAnsi="Cambria" w:cs="Times New Roman"/>
          <w:b/>
        </w:rPr>
        <w:t>3</w:t>
      </w:r>
      <w:r w:rsidR="009D4A0C" w:rsidRPr="00872C4E">
        <w:rPr>
          <w:rFonts w:ascii="Cambria" w:eastAsia="Times New Roman" w:hAnsi="Cambria" w:cs="Times New Roman"/>
          <w:b/>
        </w:rPr>
        <w:t>.</w:t>
      </w:r>
    </w:p>
    <w:p w14:paraId="24CF5ACE" w14:textId="6A587519" w:rsidR="008931A3" w:rsidRPr="00866416" w:rsidRDefault="00782F74" w:rsidP="00866416">
      <w:pPr>
        <w:spacing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U preostalom dijelu, Plan </w:t>
      </w:r>
      <w:r w:rsidRPr="00D11133">
        <w:rPr>
          <w:rFonts w:ascii="Cambria" w:eastAsia="Times New Roman" w:hAnsi="Cambria" w:cs="Times New Roman"/>
        </w:rPr>
        <w:t>upravljanja pomorskim dobrom na području Općine Sveti Filip i Jakov</w:t>
      </w:r>
      <w:r>
        <w:rPr>
          <w:rFonts w:ascii="Cambria" w:eastAsia="Times New Roman" w:hAnsi="Cambria" w:cs="Times New Roman"/>
        </w:rPr>
        <w:t xml:space="preserve"> za </w:t>
      </w:r>
      <w:r w:rsidR="00E00FE8">
        <w:rPr>
          <w:rFonts w:ascii="Cambria" w:eastAsia="Times New Roman" w:hAnsi="Cambria" w:cs="Times New Roman"/>
        </w:rPr>
        <w:t>razdoblje 2024</w:t>
      </w:r>
      <w:r>
        <w:rPr>
          <w:rFonts w:ascii="Cambria" w:eastAsia="Times New Roman" w:hAnsi="Cambria" w:cs="Times New Roman"/>
        </w:rPr>
        <w:t xml:space="preserve">. </w:t>
      </w:r>
      <w:r w:rsidR="00A1265B">
        <w:rPr>
          <w:rFonts w:ascii="Cambria" w:eastAsia="Times New Roman" w:hAnsi="Cambria" w:cs="Times New Roman"/>
        </w:rPr>
        <w:t xml:space="preserve">– 2028. </w:t>
      </w:r>
      <w:r>
        <w:rPr>
          <w:rFonts w:ascii="Cambria" w:eastAsia="Times New Roman" w:hAnsi="Cambria" w:cs="Times New Roman"/>
        </w:rPr>
        <w:t>godin</w:t>
      </w:r>
      <w:r w:rsidR="00A1265B">
        <w:rPr>
          <w:rFonts w:ascii="Cambria" w:eastAsia="Times New Roman" w:hAnsi="Cambria" w:cs="Times New Roman"/>
        </w:rPr>
        <w:t>e</w:t>
      </w:r>
      <w:r>
        <w:rPr>
          <w:rFonts w:ascii="Cambria" w:eastAsia="Times New Roman" w:hAnsi="Cambria" w:cs="Times New Roman"/>
        </w:rPr>
        <w:t xml:space="preserve"> („Službeni glasnik Općine Sveti Filip i Jakov“ broj </w:t>
      </w:r>
      <w:r w:rsidR="00E00FE8">
        <w:rPr>
          <w:rFonts w:ascii="Cambria" w:eastAsia="Times New Roman" w:hAnsi="Cambria" w:cs="Times New Roman"/>
        </w:rPr>
        <w:t>13/23</w:t>
      </w:r>
      <w:r w:rsidR="0093139F">
        <w:rPr>
          <w:rFonts w:ascii="Cambria" w:eastAsia="Times New Roman" w:hAnsi="Cambria" w:cs="Times New Roman"/>
        </w:rPr>
        <w:t>,</w:t>
      </w:r>
      <w:r w:rsidR="00E00FE8">
        <w:rPr>
          <w:rFonts w:ascii="Cambria" w:eastAsia="Times New Roman" w:hAnsi="Cambria" w:cs="Times New Roman"/>
        </w:rPr>
        <w:t xml:space="preserve"> 05/24</w:t>
      </w:r>
      <w:r w:rsidR="006521C4">
        <w:rPr>
          <w:rFonts w:ascii="Cambria" w:eastAsia="Times New Roman" w:hAnsi="Cambria" w:cs="Times New Roman"/>
        </w:rPr>
        <w:t>,</w:t>
      </w:r>
      <w:r w:rsidR="0093139F">
        <w:rPr>
          <w:rFonts w:ascii="Cambria" w:eastAsia="Times New Roman" w:hAnsi="Cambria" w:cs="Times New Roman"/>
        </w:rPr>
        <w:t xml:space="preserve"> 11/24</w:t>
      </w:r>
      <w:r w:rsidR="00866416">
        <w:rPr>
          <w:rFonts w:ascii="Cambria" w:eastAsia="Times New Roman" w:hAnsi="Cambria" w:cs="Times New Roman"/>
        </w:rPr>
        <w:t>,</w:t>
      </w:r>
      <w:r w:rsidR="006521C4">
        <w:rPr>
          <w:rFonts w:ascii="Cambria" w:eastAsia="Times New Roman" w:hAnsi="Cambria" w:cs="Times New Roman"/>
        </w:rPr>
        <w:t xml:space="preserve"> 20/24</w:t>
      </w:r>
      <w:r w:rsidR="00866416">
        <w:rPr>
          <w:rFonts w:ascii="Cambria" w:eastAsia="Times New Roman" w:hAnsi="Cambria" w:cs="Times New Roman"/>
        </w:rPr>
        <w:t xml:space="preserve"> i 02/25</w:t>
      </w:r>
      <w:r>
        <w:rPr>
          <w:rFonts w:ascii="Cambria" w:eastAsia="Times New Roman" w:hAnsi="Cambria" w:cs="Times New Roman"/>
        </w:rPr>
        <w:t>) ostaje nepromijenjen.</w:t>
      </w:r>
    </w:p>
    <w:p w14:paraId="45BF6329" w14:textId="0A9985EE" w:rsidR="009D4A0C" w:rsidRPr="00872C4E" w:rsidRDefault="00782F74" w:rsidP="009D4A0C">
      <w:pPr>
        <w:spacing w:line="276" w:lineRule="auto"/>
        <w:jc w:val="center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 xml:space="preserve">Članak </w:t>
      </w:r>
      <w:r w:rsidR="00E766E3">
        <w:rPr>
          <w:rFonts w:ascii="Cambria" w:eastAsia="Times New Roman" w:hAnsi="Cambria" w:cs="Times New Roman"/>
          <w:b/>
        </w:rPr>
        <w:t>4</w:t>
      </w:r>
      <w:r w:rsidR="009D4A0C" w:rsidRPr="00872C4E">
        <w:rPr>
          <w:rFonts w:ascii="Cambria" w:eastAsia="Times New Roman" w:hAnsi="Cambria" w:cs="Times New Roman"/>
          <w:b/>
        </w:rPr>
        <w:t>.</w:t>
      </w:r>
    </w:p>
    <w:p w14:paraId="2CC63A00" w14:textId="5FEEADF3" w:rsidR="009D4A0C" w:rsidRDefault="00782F74" w:rsidP="009D4A0C">
      <w:pPr>
        <w:spacing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Ove Izmjene i dopune </w:t>
      </w:r>
      <w:r w:rsidR="009D4A0C" w:rsidRPr="00872C4E">
        <w:rPr>
          <w:rFonts w:ascii="Cambria" w:eastAsia="Times New Roman" w:hAnsi="Cambria" w:cs="Times New Roman"/>
        </w:rPr>
        <w:t>Plan</w:t>
      </w:r>
      <w:r>
        <w:rPr>
          <w:rFonts w:ascii="Cambria" w:eastAsia="Times New Roman" w:hAnsi="Cambria" w:cs="Times New Roman"/>
        </w:rPr>
        <w:t>a</w:t>
      </w:r>
      <w:r w:rsidR="009D4A0C" w:rsidRPr="00872C4E">
        <w:rPr>
          <w:rFonts w:ascii="Cambria" w:eastAsia="Times New Roman" w:hAnsi="Cambria" w:cs="Times New Roman"/>
        </w:rPr>
        <w:t xml:space="preserve"> upravljanja pomorskim dobrom na području Općine Sveti Filip i Jakov za </w:t>
      </w:r>
      <w:r w:rsidR="00A1265B">
        <w:rPr>
          <w:rFonts w:ascii="Cambria" w:eastAsia="Times New Roman" w:hAnsi="Cambria" w:cs="Times New Roman"/>
        </w:rPr>
        <w:t xml:space="preserve">razdoblje </w:t>
      </w:r>
      <w:r w:rsidR="009D4A0C" w:rsidRPr="00872C4E">
        <w:rPr>
          <w:rFonts w:ascii="Cambria" w:eastAsia="Times New Roman" w:hAnsi="Cambria" w:cs="Times New Roman"/>
        </w:rPr>
        <w:t>20</w:t>
      </w:r>
      <w:r w:rsidR="00872C4E">
        <w:rPr>
          <w:rFonts w:ascii="Cambria" w:eastAsia="Times New Roman" w:hAnsi="Cambria" w:cs="Times New Roman"/>
        </w:rPr>
        <w:t>2</w:t>
      </w:r>
      <w:r w:rsidR="00A1265B">
        <w:rPr>
          <w:rFonts w:ascii="Cambria" w:eastAsia="Times New Roman" w:hAnsi="Cambria" w:cs="Times New Roman"/>
        </w:rPr>
        <w:t>4</w:t>
      </w:r>
      <w:r w:rsidR="009D4A0C" w:rsidRPr="00872C4E">
        <w:rPr>
          <w:rFonts w:ascii="Cambria" w:eastAsia="Times New Roman" w:hAnsi="Cambria" w:cs="Times New Roman"/>
        </w:rPr>
        <w:t>.</w:t>
      </w:r>
      <w:r w:rsidR="00A1265B">
        <w:rPr>
          <w:rFonts w:ascii="Cambria" w:eastAsia="Times New Roman" w:hAnsi="Cambria" w:cs="Times New Roman"/>
        </w:rPr>
        <w:t xml:space="preserve"> – 2028.</w:t>
      </w:r>
      <w:r w:rsidR="009D4A0C" w:rsidRPr="00872C4E">
        <w:rPr>
          <w:rFonts w:ascii="Cambria" w:eastAsia="Times New Roman" w:hAnsi="Cambria" w:cs="Times New Roman"/>
        </w:rPr>
        <w:t xml:space="preserve"> godin</w:t>
      </w:r>
      <w:r w:rsidR="00A1265B">
        <w:rPr>
          <w:rFonts w:ascii="Cambria" w:eastAsia="Times New Roman" w:hAnsi="Cambria" w:cs="Times New Roman"/>
        </w:rPr>
        <w:t>e</w:t>
      </w:r>
      <w:r w:rsidR="009D4A0C" w:rsidRPr="00872C4E">
        <w:rPr>
          <w:rFonts w:ascii="Cambria" w:eastAsia="Times New Roman" w:hAnsi="Cambria" w:cs="Times New Roman"/>
        </w:rPr>
        <w:t xml:space="preserve"> stupa</w:t>
      </w:r>
      <w:r>
        <w:rPr>
          <w:rFonts w:ascii="Cambria" w:eastAsia="Times New Roman" w:hAnsi="Cambria" w:cs="Times New Roman"/>
        </w:rPr>
        <w:t>ju</w:t>
      </w:r>
      <w:r w:rsidR="009D4A0C" w:rsidRPr="00872C4E">
        <w:rPr>
          <w:rFonts w:ascii="Cambria" w:eastAsia="Times New Roman" w:hAnsi="Cambria" w:cs="Times New Roman"/>
        </w:rPr>
        <w:t xml:space="preserve"> na snagu </w:t>
      </w:r>
      <w:r w:rsidR="0093139F">
        <w:rPr>
          <w:rFonts w:ascii="Cambria" w:eastAsia="Times New Roman" w:hAnsi="Cambria" w:cs="Times New Roman"/>
        </w:rPr>
        <w:t>osmog</w:t>
      </w:r>
      <w:r w:rsidR="009D4A0C" w:rsidRPr="00872C4E">
        <w:rPr>
          <w:rFonts w:ascii="Cambria" w:eastAsia="Times New Roman" w:hAnsi="Cambria" w:cs="Times New Roman"/>
        </w:rPr>
        <w:t xml:space="preserve"> dana od dana objave u Službenom glas</w:t>
      </w:r>
      <w:r w:rsidR="00872C4E">
        <w:rPr>
          <w:rFonts w:ascii="Cambria" w:eastAsia="Times New Roman" w:hAnsi="Cambria" w:cs="Times New Roman"/>
        </w:rPr>
        <w:t>niku Općine Sveti Filip i Jakov</w:t>
      </w:r>
      <w:r w:rsidR="009D4A0C" w:rsidRPr="00872C4E">
        <w:rPr>
          <w:rFonts w:ascii="Cambria" w:eastAsia="Times New Roman" w:hAnsi="Cambria" w:cs="Times New Roman"/>
        </w:rPr>
        <w:t>.</w:t>
      </w:r>
    </w:p>
    <w:p w14:paraId="5B7DDC8B" w14:textId="77777777" w:rsidR="008F2807" w:rsidRDefault="008F2807" w:rsidP="009D4A0C">
      <w:pPr>
        <w:shd w:val="clear" w:color="auto" w:fill="FFFFFF"/>
        <w:jc w:val="both"/>
        <w:textAlignment w:val="baseline"/>
        <w:rPr>
          <w:rFonts w:ascii="Cambria" w:eastAsia="Times New Roman" w:hAnsi="Cambria" w:cs="Times New Roman"/>
          <w:bCs/>
          <w:color w:val="000000"/>
          <w:lang w:eastAsia="hr-HR"/>
        </w:rPr>
      </w:pPr>
      <w:bookmarkStart w:id="2" w:name="_Hlk189039208"/>
    </w:p>
    <w:p w14:paraId="4BABD656" w14:textId="2CCC4FE3" w:rsidR="009D4A0C" w:rsidRPr="00F81057" w:rsidRDefault="009D4A0C" w:rsidP="009D4A0C">
      <w:pPr>
        <w:shd w:val="clear" w:color="auto" w:fill="FFFFFF"/>
        <w:jc w:val="both"/>
        <w:textAlignment w:val="baseline"/>
        <w:rPr>
          <w:rFonts w:ascii="Cambria" w:eastAsia="Times New Roman" w:hAnsi="Cambria" w:cs="Times New Roman"/>
          <w:bCs/>
          <w:color w:val="000000"/>
          <w:lang w:eastAsia="hr-HR"/>
        </w:rPr>
      </w:pPr>
      <w:bookmarkStart w:id="3" w:name="_GoBack"/>
      <w:bookmarkEnd w:id="3"/>
      <w:r w:rsidRPr="00F81057">
        <w:rPr>
          <w:rFonts w:ascii="Cambria" w:eastAsia="Times New Roman" w:hAnsi="Cambria" w:cs="Times New Roman"/>
          <w:bCs/>
          <w:color w:val="000000"/>
          <w:lang w:eastAsia="hr-HR"/>
        </w:rPr>
        <w:t xml:space="preserve">KLASA: </w:t>
      </w:r>
      <w:r w:rsidR="008931A3" w:rsidRPr="00F81057">
        <w:rPr>
          <w:rFonts w:ascii="Cambria" w:eastAsia="Times New Roman" w:hAnsi="Cambria" w:cs="Times New Roman"/>
          <w:bCs/>
          <w:color w:val="000000"/>
          <w:lang w:eastAsia="hr-HR"/>
        </w:rPr>
        <w:t>342-02/2</w:t>
      </w:r>
      <w:r w:rsidR="006521C4">
        <w:rPr>
          <w:rFonts w:ascii="Cambria" w:eastAsia="Times New Roman" w:hAnsi="Cambria" w:cs="Times New Roman"/>
          <w:bCs/>
          <w:color w:val="000000"/>
          <w:lang w:eastAsia="hr-HR"/>
        </w:rPr>
        <w:t>4</w:t>
      </w:r>
      <w:r w:rsidR="008931A3" w:rsidRPr="00F81057">
        <w:rPr>
          <w:rFonts w:ascii="Cambria" w:eastAsia="Times New Roman" w:hAnsi="Cambria" w:cs="Times New Roman"/>
          <w:bCs/>
          <w:color w:val="000000"/>
          <w:lang w:eastAsia="hr-HR"/>
        </w:rPr>
        <w:t>-01/</w:t>
      </w:r>
      <w:r w:rsidR="006521C4">
        <w:rPr>
          <w:rFonts w:ascii="Cambria" w:eastAsia="Times New Roman" w:hAnsi="Cambria" w:cs="Times New Roman"/>
          <w:bCs/>
          <w:color w:val="000000"/>
          <w:lang w:eastAsia="hr-HR"/>
        </w:rPr>
        <w:t>11</w:t>
      </w:r>
    </w:p>
    <w:p w14:paraId="1A4A6DE5" w14:textId="36CF5C14" w:rsidR="009D4A0C" w:rsidRPr="00F81057" w:rsidRDefault="009D4A0C" w:rsidP="009D4A0C">
      <w:pPr>
        <w:shd w:val="clear" w:color="auto" w:fill="FFFFFF"/>
        <w:jc w:val="both"/>
        <w:textAlignment w:val="baseline"/>
        <w:rPr>
          <w:rFonts w:ascii="Cambria" w:eastAsia="Times New Roman" w:hAnsi="Cambria" w:cs="Times New Roman"/>
          <w:bCs/>
          <w:color w:val="000000"/>
          <w:lang w:eastAsia="hr-HR"/>
        </w:rPr>
      </w:pPr>
      <w:r w:rsidRPr="00F81057">
        <w:rPr>
          <w:rFonts w:ascii="Cambria" w:eastAsia="Times New Roman" w:hAnsi="Cambria" w:cs="Times New Roman"/>
          <w:bCs/>
          <w:color w:val="000000"/>
          <w:lang w:eastAsia="hr-HR"/>
        </w:rPr>
        <w:t xml:space="preserve">URBROJ: </w:t>
      </w:r>
      <w:r w:rsidR="004C0930" w:rsidRPr="00F81057">
        <w:rPr>
          <w:rFonts w:ascii="Cambria" w:eastAsia="Times New Roman" w:hAnsi="Cambria" w:cs="Times New Roman"/>
          <w:bCs/>
          <w:color w:val="000000"/>
          <w:lang w:eastAsia="hr-HR"/>
        </w:rPr>
        <w:t>2198-19-0</w:t>
      </w:r>
      <w:r w:rsidR="008931A3" w:rsidRPr="00F81057">
        <w:rPr>
          <w:rFonts w:ascii="Cambria" w:eastAsia="Times New Roman" w:hAnsi="Cambria" w:cs="Times New Roman"/>
          <w:bCs/>
          <w:color w:val="000000"/>
          <w:lang w:eastAsia="hr-HR"/>
        </w:rPr>
        <w:t>2</w:t>
      </w:r>
      <w:r w:rsidR="004C0930" w:rsidRPr="00F81057">
        <w:rPr>
          <w:rFonts w:ascii="Cambria" w:eastAsia="Times New Roman" w:hAnsi="Cambria" w:cs="Times New Roman"/>
          <w:bCs/>
          <w:color w:val="000000"/>
          <w:lang w:eastAsia="hr-HR"/>
        </w:rPr>
        <w:t>-2</w:t>
      </w:r>
      <w:r w:rsidR="00832B12">
        <w:rPr>
          <w:rFonts w:ascii="Cambria" w:eastAsia="Times New Roman" w:hAnsi="Cambria" w:cs="Times New Roman"/>
          <w:bCs/>
          <w:color w:val="000000"/>
          <w:lang w:eastAsia="hr-HR"/>
        </w:rPr>
        <w:t>5</w:t>
      </w:r>
      <w:r w:rsidR="004C0930" w:rsidRPr="00F81057">
        <w:rPr>
          <w:rFonts w:ascii="Cambria" w:eastAsia="Times New Roman" w:hAnsi="Cambria" w:cs="Times New Roman"/>
          <w:bCs/>
          <w:color w:val="000000"/>
          <w:lang w:eastAsia="hr-HR"/>
        </w:rPr>
        <w:t>-</w:t>
      </w:r>
      <w:r w:rsidR="00F81057" w:rsidRPr="00F81057">
        <w:rPr>
          <w:rFonts w:ascii="Cambria" w:eastAsia="Times New Roman" w:hAnsi="Cambria" w:cs="Times New Roman"/>
          <w:bCs/>
          <w:color w:val="000000"/>
          <w:lang w:eastAsia="hr-HR"/>
        </w:rPr>
        <w:t>----</w:t>
      </w:r>
    </w:p>
    <w:p w14:paraId="7E6A3D92" w14:textId="0EE6A566" w:rsidR="000E0E65" w:rsidRDefault="009D4A0C" w:rsidP="00866416">
      <w:pPr>
        <w:spacing w:line="276" w:lineRule="auto"/>
        <w:jc w:val="both"/>
        <w:rPr>
          <w:rFonts w:ascii="Cambria" w:eastAsia="Times New Roman" w:hAnsi="Cambria" w:cs="Times New Roman"/>
          <w:bCs/>
        </w:rPr>
      </w:pPr>
      <w:r w:rsidRPr="00F81057">
        <w:rPr>
          <w:rFonts w:ascii="Cambria" w:eastAsia="Times New Roman" w:hAnsi="Cambria" w:cs="Times New Roman"/>
          <w:bCs/>
        </w:rPr>
        <w:t xml:space="preserve">Sveti Filip i Jakov, </w:t>
      </w:r>
      <w:r w:rsidR="00F81057">
        <w:rPr>
          <w:rFonts w:ascii="Cambria" w:eastAsia="Times New Roman" w:hAnsi="Cambria" w:cs="Times New Roman"/>
          <w:bCs/>
        </w:rPr>
        <w:t>--------</w:t>
      </w:r>
      <w:r w:rsidR="004C0930" w:rsidRPr="00F81057">
        <w:rPr>
          <w:rFonts w:ascii="Cambria" w:eastAsia="Times New Roman" w:hAnsi="Cambria" w:cs="Times New Roman"/>
          <w:bCs/>
        </w:rPr>
        <w:t xml:space="preserve"> 202</w:t>
      </w:r>
      <w:r w:rsidR="006521C4">
        <w:rPr>
          <w:rFonts w:ascii="Cambria" w:eastAsia="Times New Roman" w:hAnsi="Cambria" w:cs="Times New Roman"/>
          <w:bCs/>
        </w:rPr>
        <w:t>5</w:t>
      </w:r>
      <w:r w:rsidR="004002DA" w:rsidRPr="00F81057">
        <w:rPr>
          <w:rFonts w:ascii="Cambria" w:eastAsia="Times New Roman" w:hAnsi="Cambria" w:cs="Times New Roman"/>
          <w:bCs/>
        </w:rPr>
        <w:t>. godine</w:t>
      </w:r>
      <w:bookmarkEnd w:id="2"/>
    </w:p>
    <w:p w14:paraId="33A1E753" w14:textId="6EE96043" w:rsidR="009D4A0C" w:rsidRPr="00872C4E" w:rsidRDefault="008931A3" w:rsidP="009D4A0C">
      <w:pPr>
        <w:spacing w:line="276" w:lineRule="auto"/>
        <w:jc w:val="center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 w:rsidR="009D4A0C" w:rsidRPr="00872C4E">
        <w:rPr>
          <w:rFonts w:ascii="Cambria" w:eastAsia="Times New Roman" w:hAnsi="Cambria" w:cs="Times New Roman"/>
          <w:b/>
        </w:rPr>
        <w:t>OPĆIN</w:t>
      </w:r>
      <w:r>
        <w:rPr>
          <w:rFonts w:ascii="Cambria" w:eastAsia="Times New Roman" w:hAnsi="Cambria" w:cs="Times New Roman"/>
          <w:b/>
        </w:rPr>
        <w:t xml:space="preserve">SKO VIJEĆE OPĆINE </w:t>
      </w:r>
      <w:r w:rsidR="009D4A0C" w:rsidRPr="00872C4E">
        <w:rPr>
          <w:rFonts w:ascii="Cambria" w:eastAsia="Times New Roman" w:hAnsi="Cambria" w:cs="Times New Roman"/>
          <w:b/>
        </w:rPr>
        <w:t>SVETI FILIP I JAKOV</w:t>
      </w:r>
    </w:p>
    <w:p w14:paraId="57F4AE34" w14:textId="6B2EFA3E" w:rsidR="008931A3" w:rsidRPr="008931A3" w:rsidRDefault="009D4A0C" w:rsidP="00F5094E">
      <w:pPr>
        <w:autoSpaceDE w:val="0"/>
        <w:autoSpaceDN w:val="0"/>
        <w:adjustRightInd w:val="0"/>
        <w:ind w:right="815"/>
        <w:jc w:val="right"/>
        <w:rPr>
          <w:rFonts w:ascii="Cambria" w:eastAsia="Calibri" w:hAnsi="Cambria" w:cs="Times New Roman"/>
          <w:b/>
          <w:bCs/>
        </w:rPr>
      </w:pPr>
      <w:r w:rsidRPr="00872C4E">
        <w:rPr>
          <w:rFonts w:ascii="Cambria" w:eastAsia="Times New Roman" w:hAnsi="Cambria" w:cs="Times New Roman"/>
        </w:rPr>
        <w:tab/>
      </w:r>
      <w:r w:rsidRPr="00872C4E">
        <w:rPr>
          <w:rFonts w:ascii="Cambria" w:eastAsia="Times New Roman" w:hAnsi="Cambria" w:cs="Times New Roman"/>
        </w:rPr>
        <w:tab/>
      </w:r>
      <w:r w:rsidR="00F5094E">
        <w:rPr>
          <w:rFonts w:ascii="Cambria" w:eastAsia="Times New Roman" w:hAnsi="Cambria" w:cs="Times New Roman"/>
        </w:rPr>
        <w:tab/>
      </w:r>
      <w:r w:rsidR="00F5094E">
        <w:rPr>
          <w:rFonts w:ascii="Cambria" w:eastAsia="Times New Roman" w:hAnsi="Cambria" w:cs="Times New Roman"/>
        </w:rPr>
        <w:tab/>
      </w:r>
      <w:r w:rsidR="008931A3" w:rsidRPr="008931A3">
        <w:rPr>
          <w:rFonts w:ascii="Cambria" w:eastAsia="Times New Roman" w:hAnsi="Cambria" w:cs="Times New Roman"/>
          <w:b/>
          <w:bCs/>
        </w:rPr>
        <w:t xml:space="preserve">Predsjednik Općinskog vijeća </w:t>
      </w:r>
    </w:p>
    <w:p w14:paraId="1DAB53EA" w14:textId="19BA3FB7" w:rsidR="009D4A0C" w:rsidRDefault="008931A3" w:rsidP="00F5094E">
      <w:pPr>
        <w:autoSpaceDE w:val="0"/>
        <w:autoSpaceDN w:val="0"/>
        <w:adjustRightInd w:val="0"/>
        <w:ind w:right="1808"/>
        <w:jc w:val="right"/>
        <w:rPr>
          <w:rFonts w:ascii="Cambria" w:eastAsia="Calibri" w:hAnsi="Cambria" w:cs="Times New Roman"/>
          <w:b/>
          <w:bCs/>
        </w:rPr>
      </w:pPr>
      <w:r>
        <w:rPr>
          <w:rFonts w:ascii="Cambria" w:eastAsia="Calibri" w:hAnsi="Cambria" w:cs="Times New Roman"/>
          <w:b/>
          <w:bCs/>
        </w:rPr>
        <w:t>Igor Pedi</w:t>
      </w:r>
      <w:r w:rsidR="00F81057">
        <w:rPr>
          <w:rFonts w:ascii="Cambria" w:eastAsia="Calibri" w:hAnsi="Cambria" w:cs="Times New Roman"/>
          <w:b/>
          <w:bCs/>
        </w:rPr>
        <w:t>s</w:t>
      </w:r>
      <w:r>
        <w:rPr>
          <w:rFonts w:ascii="Cambria" w:eastAsia="Calibri" w:hAnsi="Cambria" w:cs="Times New Roman"/>
          <w:b/>
          <w:bCs/>
        </w:rPr>
        <w:t>ić</w:t>
      </w:r>
    </w:p>
    <w:p w14:paraId="237D6437" w14:textId="77777777" w:rsidR="00F81057" w:rsidRPr="00F81057" w:rsidRDefault="00F81057" w:rsidP="00F81057">
      <w:pPr>
        <w:rPr>
          <w:rFonts w:ascii="Cambria" w:eastAsia="Calibri" w:hAnsi="Cambria" w:cs="Times New Roman"/>
        </w:rPr>
      </w:pPr>
    </w:p>
    <w:p w14:paraId="5E2822EC" w14:textId="77777777" w:rsidR="00F81057" w:rsidRPr="00F81057" w:rsidRDefault="00F81057" w:rsidP="00F81057">
      <w:pPr>
        <w:rPr>
          <w:rFonts w:ascii="Cambria" w:eastAsia="Calibri" w:hAnsi="Cambria" w:cs="Times New Roman"/>
        </w:rPr>
      </w:pPr>
    </w:p>
    <w:p w14:paraId="14AEF510" w14:textId="77777777" w:rsidR="00F81057" w:rsidRPr="00F81057" w:rsidRDefault="00F81057" w:rsidP="00F81057">
      <w:pPr>
        <w:rPr>
          <w:rFonts w:ascii="Cambria" w:eastAsia="Calibri" w:hAnsi="Cambria" w:cs="Times New Roman"/>
        </w:rPr>
      </w:pPr>
    </w:p>
    <w:p w14:paraId="0E8FD06E" w14:textId="77777777" w:rsidR="007B66D6" w:rsidRDefault="007B66D6" w:rsidP="00F81057">
      <w:pPr>
        <w:rPr>
          <w:rFonts w:ascii="Cambria" w:eastAsia="Calibri" w:hAnsi="Cambria" w:cs="Times New Roman"/>
        </w:rPr>
      </w:pPr>
    </w:p>
    <w:p w14:paraId="50BE1073" w14:textId="714210EA" w:rsidR="00866C88" w:rsidRDefault="00866C88" w:rsidP="00F81057">
      <w:pPr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Prilog 1:</w:t>
      </w:r>
    </w:p>
    <w:p w14:paraId="1E5620BA" w14:textId="77777777" w:rsidR="00FA586F" w:rsidRDefault="00FA586F" w:rsidP="00F81057">
      <w:pPr>
        <w:rPr>
          <w:rFonts w:ascii="Cambria" w:eastAsia="Calibri" w:hAnsi="Cambria" w:cs="Times New Roman"/>
        </w:rPr>
      </w:pPr>
    </w:p>
    <w:p w14:paraId="49721BC7" w14:textId="7A42A169" w:rsidR="00FA586F" w:rsidRDefault="00866416" w:rsidP="00F81057">
      <w:pPr>
        <w:rPr>
          <w:rFonts w:ascii="Cambria" w:eastAsia="Calibri" w:hAnsi="Cambria" w:cs="Times New Roman"/>
        </w:rPr>
      </w:pPr>
      <w:r>
        <w:rPr>
          <w:noProof/>
          <w:lang w:eastAsia="hr-HR"/>
        </w:rPr>
        <w:drawing>
          <wp:inline distT="0" distB="0" distL="0" distR="0" wp14:anchorId="45B5C89F" wp14:editId="08DB11A5">
            <wp:extent cx="6645910" cy="4622165"/>
            <wp:effectExtent l="0" t="0" r="2540" b="6985"/>
            <wp:docPr id="843273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2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BCAFC" w14:textId="77777777" w:rsidR="00866C88" w:rsidRDefault="00866C88" w:rsidP="00F81057">
      <w:pPr>
        <w:rPr>
          <w:rFonts w:ascii="Cambria" w:eastAsia="Calibri" w:hAnsi="Cambria" w:cs="Times New Roman"/>
        </w:rPr>
      </w:pPr>
    </w:p>
    <w:p w14:paraId="1EC86751" w14:textId="77777777" w:rsidR="00FA586F" w:rsidRDefault="00FA586F" w:rsidP="00F81057">
      <w:pPr>
        <w:rPr>
          <w:rFonts w:ascii="Cambria" w:eastAsia="Calibri" w:hAnsi="Cambria" w:cs="Times New Roman"/>
        </w:rPr>
      </w:pPr>
    </w:p>
    <w:p w14:paraId="1DAA5215" w14:textId="451496D3" w:rsidR="00FA586F" w:rsidRDefault="00FA586F" w:rsidP="00F81057">
      <w:pPr>
        <w:rPr>
          <w:rFonts w:ascii="Cambria" w:eastAsia="Calibri" w:hAnsi="Cambria" w:cs="Times New Roman"/>
        </w:rPr>
      </w:pPr>
    </w:p>
    <w:p w14:paraId="5C1D1169" w14:textId="27B5B890" w:rsidR="00866C88" w:rsidRDefault="00866C88" w:rsidP="00F81057">
      <w:pPr>
        <w:rPr>
          <w:rFonts w:ascii="Cambria" w:eastAsia="Calibri" w:hAnsi="Cambria" w:cs="Times New Roman"/>
        </w:rPr>
      </w:pPr>
    </w:p>
    <w:p w14:paraId="05CE63AE" w14:textId="04D44F48" w:rsidR="00822ABA" w:rsidRPr="006521C4" w:rsidRDefault="00866C88" w:rsidP="00F81057">
      <w:pPr>
        <w:rPr>
          <w:noProof/>
        </w:rPr>
      </w:pPr>
      <w:r>
        <w:rPr>
          <w:noProof/>
        </w:rPr>
        <w:t xml:space="preserve">     </w:t>
      </w:r>
    </w:p>
    <w:p w14:paraId="03F2040E" w14:textId="41EAF020" w:rsidR="00822ABA" w:rsidRDefault="00822ABA" w:rsidP="00F81057">
      <w:pPr>
        <w:rPr>
          <w:rFonts w:ascii="Calibri" w:eastAsia="Calibri" w:hAnsi="Calibri" w:cs="Times New Roman"/>
          <w:b/>
        </w:rPr>
      </w:pPr>
    </w:p>
    <w:p w14:paraId="1CB0077B" w14:textId="77777777" w:rsidR="00FA586F" w:rsidRDefault="00FA586F" w:rsidP="00F81057">
      <w:pPr>
        <w:rPr>
          <w:rFonts w:ascii="Calibri" w:eastAsia="Calibri" w:hAnsi="Calibri" w:cs="Times New Roman"/>
          <w:b/>
        </w:rPr>
      </w:pPr>
    </w:p>
    <w:p w14:paraId="49A0A620" w14:textId="77777777" w:rsidR="00FA586F" w:rsidRDefault="00FA586F" w:rsidP="00F81057">
      <w:pPr>
        <w:rPr>
          <w:rFonts w:ascii="Calibri" w:eastAsia="Calibri" w:hAnsi="Calibri" w:cs="Times New Roman"/>
          <w:b/>
        </w:rPr>
      </w:pPr>
    </w:p>
    <w:p w14:paraId="31494442" w14:textId="4D522D0C" w:rsidR="00F81057" w:rsidRPr="00F81057" w:rsidRDefault="00F81057" w:rsidP="00893F83">
      <w:pPr>
        <w:jc w:val="center"/>
        <w:rPr>
          <w:rFonts w:ascii="Calibri" w:eastAsia="Calibri" w:hAnsi="Calibri" w:cs="Times New Roman"/>
          <w:b/>
        </w:rPr>
      </w:pPr>
      <w:r w:rsidRPr="00F81057">
        <w:rPr>
          <w:rFonts w:ascii="Calibri" w:eastAsia="Calibri" w:hAnsi="Calibri" w:cs="Times New Roman"/>
          <w:b/>
        </w:rPr>
        <w:t>_________________________________________________________________________________</w:t>
      </w:r>
    </w:p>
    <w:p w14:paraId="62CC696C" w14:textId="77777777" w:rsidR="00F81057" w:rsidRPr="00F81057" w:rsidRDefault="00F81057" w:rsidP="00F81057">
      <w:pPr>
        <w:jc w:val="center"/>
        <w:rPr>
          <w:rFonts w:ascii="Cambria" w:eastAsia="Times New Roman" w:hAnsi="Cambria" w:cs="Times New Roman"/>
          <w:color w:val="A6A6A6"/>
          <w:lang w:eastAsia="hr-HR"/>
        </w:rPr>
      </w:pPr>
      <w:r w:rsidRPr="00F81057">
        <w:rPr>
          <w:rFonts w:ascii="Cambria" w:eastAsia="Times New Roman" w:hAnsi="Cambria" w:cs="Times New Roman"/>
          <w:color w:val="A6A6A6"/>
          <w:lang w:eastAsia="hr-HR"/>
        </w:rPr>
        <w:t>KRAJ PRIJEDLOGA</w:t>
      </w:r>
    </w:p>
    <w:p w14:paraId="50AD7D52" w14:textId="696EA994" w:rsidR="00F81057" w:rsidRDefault="00F81057" w:rsidP="00F81057">
      <w:pPr>
        <w:tabs>
          <w:tab w:val="left" w:pos="2910"/>
        </w:tabs>
        <w:rPr>
          <w:rFonts w:ascii="Cambria" w:eastAsia="Calibri" w:hAnsi="Cambria" w:cs="Times New Roman"/>
        </w:rPr>
      </w:pPr>
    </w:p>
    <w:p w14:paraId="438FA7BF" w14:textId="77777777" w:rsidR="00DE7FBA" w:rsidRDefault="00DE7FBA" w:rsidP="00F81057">
      <w:pPr>
        <w:tabs>
          <w:tab w:val="left" w:pos="2910"/>
        </w:tabs>
        <w:rPr>
          <w:rFonts w:ascii="Cambria" w:eastAsia="Calibri" w:hAnsi="Cambria" w:cs="Times New Roman"/>
        </w:rPr>
      </w:pPr>
    </w:p>
    <w:p w14:paraId="5134F924" w14:textId="5FF7947D" w:rsidR="00DE7FBA" w:rsidRPr="00F81057" w:rsidRDefault="00DE7FBA" w:rsidP="00F81057">
      <w:pPr>
        <w:tabs>
          <w:tab w:val="left" w:pos="2910"/>
        </w:tabs>
        <w:rPr>
          <w:rFonts w:ascii="Cambria" w:eastAsia="Calibri" w:hAnsi="Cambria" w:cs="Times New Roman"/>
        </w:rPr>
      </w:pPr>
    </w:p>
    <w:sectPr w:rsidR="00DE7FBA" w:rsidRPr="00F81057" w:rsidSect="00835C01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550CC" w14:textId="77777777" w:rsidR="00000DE7" w:rsidRDefault="00000DE7" w:rsidP="000F6B52">
      <w:r>
        <w:separator/>
      </w:r>
    </w:p>
  </w:endnote>
  <w:endnote w:type="continuationSeparator" w:id="0">
    <w:p w14:paraId="19CAE09B" w14:textId="77777777" w:rsidR="00000DE7" w:rsidRDefault="00000DE7" w:rsidP="000F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F9695" w14:textId="77777777" w:rsidR="00F81057" w:rsidRPr="00F81057" w:rsidRDefault="00F81057" w:rsidP="00F81057">
    <w:pPr>
      <w:tabs>
        <w:tab w:val="center" w:pos="4703"/>
        <w:tab w:val="right" w:pos="9406"/>
      </w:tabs>
      <w:jc w:val="center"/>
      <w:rPr>
        <w:rFonts w:ascii="Calibri" w:eastAsia="Calibri" w:hAnsi="Calibri" w:cs="Times New Roman"/>
        <w:b/>
        <w:color w:val="808080"/>
        <w:sz w:val="28"/>
        <w:szCs w:val="28"/>
      </w:rPr>
    </w:pPr>
    <w:r w:rsidRPr="00F81057">
      <w:rPr>
        <w:rFonts w:ascii="Calibri" w:eastAsia="Calibri" w:hAnsi="Calibri" w:cs="Times New Roman"/>
        <w:b/>
        <w:color w:val="808080"/>
        <w:sz w:val="28"/>
        <w:szCs w:val="28"/>
      </w:rPr>
      <w:t>PRIJEDLOG ODLUKE</w:t>
    </w:r>
  </w:p>
  <w:p w14:paraId="248F631B" w14:textId="77777777" w:rsidR="00F81057" w:rsidRDefault="00F810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C874F" w14:textId="77777777" w:rsidR="00000DE7" w:rsidRDefault="00000DE7" w:rsidP="000F6B52">
      <w:r>
        <w:separator/>
      </w:r>
    </w:p>
  </w:footnote>
  <w:footnote w:type="continuationSeparator" w:id="0">
    <w:p w14:paraId="66D50615" w14:textId="77777777" w:rsidR="00000DE7" w:rsidRDefault="00000DE7" w:rsidP="000F6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AC050" w14:textId="2E1B3AD9" w:rsidR="00F81057" w:rsidRPr="00F81057" w:rsidRDefault="00F81057" w:rsidP="00F81057">
    <w:pPr>
      <w:pStyle w:val="Header"/>
      <w:jc w:val="center"/>
      <w:rPr>
        <w:rFonts w:ascii="Calibri" w:eastAsia="Calibri" w:hAnsi="Calibri" w:cs="Times New Roman"/>
        <w:b/>
        <w:color w:val="808080"/>
        <w:sz w:val="28"/>
        <w:szCs w:val="28"/>
      </w:rPr>
    </w:pPr>
    <w:r w:rsidRPr="00F81057">
      <w:rPr>
        <w:rFonts w:ascii="Calibri" w:eastAsia="Calibri" w:hAnsi="Calibri" w:cs="Times New Roman"/>
        <w:b/>
        <w:color w:val="808080"/>
        <w:sz w:val="28"/>
        <w:szCs w:val="28"/>
      </w:rPr>
      <w:t>PRIJEDLOG ODLUKE</w:t>
    </w:r>
  </w:p>
  <w:p w14:paraId="2D099A23" w14:textId="77777777" w:rsidR="00F81057" w:rsidRDefault="00F810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506"/>
    <w:multiLevelType w:val="hybridMultilevel"/>
    <w:tmpl w:val="4A564370"/>
    <w:lvl w:ilvl="0" w:tplc="4C48B4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47291"/>
    <w:multiLevelType w:val="hybridMultilevel"/>
    <w:tmpl w:val="1AD24A1A"/>
    <w:lvl w:ilvl="0" w:tplc="3E7A3A9E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0AC0564"/>
    <w:multiLevelType w:val="hybridMultilevel"/>
    <w:tmpl w:val="69B22D90"/>
    <w:lvl w:ilvl="0" w:tplc="651AFD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56FFA"/>
    <w:multiLevelType w:val="hybridMultilevel"/>
    <w:tmpl w:val="C554AFDA"/>
    <w:lvl w:ilvl="0" w:tplc="DD547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D4"/>
    <w:rsid w:val="00000DE7"/>
    <w:rsid w:val="0000670D"/>
    <w:rsid w:val="00010632"/>
    <w:rsid w:val="0001080F"/>
    <w:rsid w:val="00024EC0"/>
    <w:rsid w:val="000265A1"/>
    <w:rsid w:val="00061A6C"/>
    <w:rsid w:val="000A4B77"/>
    <w:rsid w:val="000A7A80"/>
    <w:rsid w:val="000B282D"/>
    <w:rsid w:val="000B3CB6"/>
    <w:rsid w:val="000D2033"/>
    <w:rsid w:val="000E0E65"/>
    <w:rsid w:val="000E19CC"/>
    <w:rsid w:val="000F6B52"/>
    <w:rsid w:val="00110709"/>
    <w:rsid w:val="00111461"/>
    <w:rsid w:val="00166B43"/>
    <w:rsid w:val="001905A5"/>
    <w:rsid w:val="00206E0E"/>
    <w:rsid w:val="00232076"/>
    <w:rsid w:val="00236C02"/>
    <w:rsid w:val="0027009D"/>
    <w:rsid w:val="002A14AA"/>
    <w:rsid w:val="002B4DB5"/>
    <w:rsid w:val="002E1E4D"/>
    <w:rsid w:val="00304054"/>
    <w:rsid w:val="003046E4"/>
    <w:rsid w:val="00312775"/>
    <w:rsid w:val="0032446E"/>
    <w:rsid w:val="00324C73"/>
    <w:rsid w:val="003742CC"/>
    <w:rsid w:val="003C55CB"/>
    <w:rsid w:val="004002DA"/>
    <w:rsid w:val="00404B47"/>
    <w:rsid w:val="00414A25"/>
    <w:rsid w:val="0042169D"/>
    <w:rsid w:val="00426DF3"/>
    <w:rsid w:val="00427B3D"/>
    <w:rsid w:val="00434F22"/>
    <w:rsid w:val="00435453"/>
    <w:rsid w:val="00451AB1"/>
    <w:rsid w:val="004802CD"/>
    <w:rsid w:val="00490ED6"/>
    <w:rsid w:val="00493BCB"/>
    <w:rsid w:val="004A2BF9"/>
    <w:rsid w:val="004C0930"/>
    <w:rsid w:val="004C1302"/>
    <w:rsid w:val="004E6CEE"/>
    <w:rsid w:val="004F4398"/>
    <w:rsid w:val="004F657C"/>
    <w:rsid w:val="004F7E5D"/>
    <w:rsid w:val="00503CED"/>
    <w:rsid w:val="005048E6"/>
    <w:rsid w:val="00544428"/>
    <w:rsid w:val="00547C21"/>
    <w:rsid w:val="00556F86"/>
    <w:rsid w:val="0057441C"/>
    <w:rsid w:val="00581495"/>
    <w:rsid w:val="00602FC1"/>
    <w:rsid w:val="006218E2"/>
    <w:rsid w:val="006513D0"/>
    <w:rsid w:val="006521C4"/>
    <w:rsid w:val="00652961"/>
    <w:rsid w:val="00664FB1"/>
    <w:rsid w:val="00667180"/>
    <w:rsid w:val="00683D6A"/>
    <w:rsid w:val="006F4069"/>
    <w:rsid w:val="007666BC"/>
    <w:rsid w:val="007667C8"/>
    <w:rsid w:val="007752D1"/>
    <w:rsid w:val="00782F74"/>
    <w:rsid w:val="007A2CA3"/>
    <w:rsid w:val="007B57C7"/>
    <w:rsid w:val="007B66D6"/>
    <w:rsid w:val="007E0C5B"/>
    <w:rsid w:val="007E1028"/>
    <w:rsid w:val="007F0C8B"/>
    <w:rsid w:val="00814005"/>
    <w:rsid w:val="00821527"/>
    <w:rsid w:val="00822ABA"/>
    <w:rsid w:val="00832B12"/>
    <w:rsid w:val="00835C01"/>
    <w:rsid w:val="00850271"/>
    <w:rsid w:val="008627D9"/>
    <w:rsid w:val="00866416"/>
    <w:rsid w:val="00866C88"/>
    <w:rsid w:val="00872C4E"/>
    <w:rsid w:val="008931A3"/>
    <w:rsid w:val="00893F83"/>
    <w:rsid w:val="00895B08"/>
    <w:rsid w:val="008A5539"/>
    <w:rsid w:val="008C471F"/>
    <w:rsid w:val="008D5C59"/>
    <w:rsid w:val="008F2807"/>
    <w:rsid w:val="008F4E5A"/>
    <w:rsid w:val="009225B0"/>
    <w:rsid w:val="0093139F"/>
    <w:rsid w:val="0097258C"/>
    <w:rsid w:val="00972AC7"/>
    <w:rsid w:val="00972F83"/>
    <w:rsid w:val="0097482E"/>
    <w:rsid w:val="009753F1"/>
    <w:rsid w:val="009958A1"/>
    <w:rsid w:val="00996493"/>
    <w:rsid w:val="009B589D"/>
    <w:rsid w:val="009C49CF"/>
    <w:rsid w:val="009D3119"/>
    <w:rsid w:val="009D4A0C"/>
    <w:rsid w:val="009D555F"/>
    <w:rsid w:val="00A1265B"/>
    <w:rsid w:val="00A21A13"/>
    <w:rsid w:val="00A23890"/>
    <w:rsid w:val="00A2648C"/>
    <w:rsid w:val="00A46ED4"/>
    <w:rsid w:val="00A57108"/>
    <w:rsid w:val="00A62162"/>
    <w:rsid w:val="00A723A3"/>
    <w:rsid w:val="00A74A48"/>
    <w:rsid w:val="00A74CD4"/>
    <w:rsid w:val="00A85983"/>
    <w:rsid w:val="00AC1C02"/>
    <w:rsid w:val="00AC7070"/>
    <w:rsid w:val="00AD5FF7"/>
    <w:rsid w:val="00B21F69"/>
    <w:rsid w:val="00B5087F"/>
    <w:rsid w:val="00B529C6"/>
    <w:rsid w:val="00B65F6F"/>
    <w:rsid w:val="00B70A11"/>
    <w:rsid w:val="00B80046"/>
    <w:rsid w:val="00B96225"/>
    <w:rsid w:val="00BF6080"/>
    <w:rsid w:val="00BF7703"/>
    <w:rsid w:val="00C0136D"/>
    <w:rsid w:val="00C24E92"/>
    <w:rsid w:val="00C32886"/>
    <w:rsid w:val="00C32FFA"/>
    <w:rsid w:val="00C33CD4"/>
    <w:rsid w:val="00C3783E"/>
    <w:rsid w:val="00C60BDC"/>
    <w:rsid w:val="00C846C6"/>
    <w:rsid w:val="00C87FC3"/>
    <w:rsid w:val="00C91673"/>
    <w:rsid w:val="00C9566B"/>
    <w:rsid w:val="00CD636F"/>
    <w:rsid w:val="00CD79A2"/>
    <w:rsid w:val="00CE1472"/>
    <w:rsid w:val="00CF1C42"/>
    <w:rsid w:val="00D018AA"/>
    <w:rsid w:val="00D11133"/>
    <w:rsid w:val="00D1530C"/>
    <w:rsid w:val="00D21A7A"/>
    <w:rsid w:val="00D337C9"/>
    <w:rsid w:val="00D458F0"/>
    <w:rsid w:val="00D5216D"/>
    <w:rsid w:val="00D72F78"/>
    <w:rsid w:val="00D76260"/>
    <w:rsid w:val="00D768DA"/>
    <w:rsid w:val="00D96D0B"/>
    <w:rsid w:val="00DA0A07"/>
    <w:rsid w:val="00DE7FBA"/>
    <w:rsid w:val="00E00FE8"/>
    <w:rsid w:val="00E035AA"/>
    <w:rsid w:val="00E11677"/>
    <w:rsid w:val="00E34000"/>
    <w:rsid w:val="00E42EFF"/>
    <w:rsid w:val="00E44BDE"/>
    <w:rsid w:val="00E45547"/>
    <w:rsid w:val="00E60D20"/>
    <w:rsid w:val="00E766E3"/>
    <w:rsid w:val="00E814C9"/>
    <w:rsid w:val="00E91BCE"/>
    <w:rsid w:val="00E96423"/>
    <w:rsid w:val="00EB00B3"/>
    <w:rsid w:val="00EC0C33"/>
    <w:rsid w:val="00EC32D2"/>
    <w:rsid w:val="00EE4435"/>
    <w:rsid w:val="00EE6288"/>
    <w:rsid w:val="00F3236D"/>
    <w:rsid w:val="00F5094E"/>
    <w:rsid w:val="00F54EE0"/>
    <w:rsid w:val="00F558BB"/>
    <w:rsid w:val="00F72ED0"/>
    <w:rsid w:val="00F81057"/>
    <w:rsid w:val="00F91890"/>
    <w:rsid w:val="00FA2FE5"/>
    <w:rsid w:val="00FA586F"/>
    <w:rsid w:val="00FA625A"/>
    <w:rsid w:val="00FE11FF"/>
    <w:rsid w:val="00FE36F3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B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B52"/>
  </w:style>
  <w:style w:type="paragraph" w:styleId="Footer">
    <w:name w:val="footer"/>
    <w:basedOn w:val="Normal"/>
    <w:link w:val="Footer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B52"/>
  </w:style>
  <w:style w:type="paragraph" w:styleId="BalloonText">
    <w:name w:val="Balloon Text"/>
    <w:basedOn w:val="Normal"/>
    <w:link w:val="BalloonTextChar"/>
    <w:uiPriority w:val="99"/>
    <w:semiHidden/>
    <w:unhideWhenUsed/>
    <w:rsid w:val="00427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FC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44BDE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B52"/>
  </w:style>
  <w:style w:type="paragraph" w:styleId="Footer">
    <w:name w:val="footer"/>
    <w:basedOn w:val="Normal"/>
    <w:link w:val="Footer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B52"/>
  </w:style>
  <w:style w:type="paragraph" w:styleId="BalloonText">
    <w:name w:val="Balloon Text"/>
    <w:basedOn w:val="Normal"/>
    <w:link w:val="BalloonTextChar"/>
    <w:uiPriority w:val="99"/>
    <w:semiHidden/>
    <w:unhideWhenUsed/>
    <w:rsid w:val="00427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FC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44BD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622EE-EF19-477C-AE8E-1F4700A6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cp:lastPrinted>2025-01-29T12:29:00Z</cp:lastPrinted>
  <dcterms:created xsi:type="dcterms:W3CDTF">2025-10-31T07:51:00Z</dcterms:created>
  <dcterms:modified xsi:type="dcterms:W3CDTF">2025-10-31T07:51:00Z</dcterms:modified>
</cp:coreProperties>
</file>